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D7" w:rsidRPr="00FF4819" w:rsidRDefault="00CD4AD7" w:rsidP="00FF4819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 на целевое обучение</w:t>
      </w:r>
    </w:p>
    <w:p w:rsidR="00CD4AD7" w:rsidRPr="00FF4819" w:rsidRDefault="00CD4AD7" w:rsidP="00CD4AD7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4AD7" w:rsidRPr="00FF4819" w:rsidRDefault="00CD4AD7" w:rsidP="00CD4AD7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Целевое обучение </w:t>
      </w:r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это </w:t>
      </w:r>
      <w:proofErr w:type="gramStart"/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высшего образования в интересах заказчика (органа государственной власти или муниципального управления, организации или предприятия).</w:t>
      </w:r>
    </w:p>
    <w:p w:rsidR="00CD4AD7" w:rsidRPr="00FF4819" w:rsidRDefault="00CD4AD7" w:rsidP="00CD4AD7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Приём на целевое обучение </w:t>
      </w:r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приём на места, финансируемые за счет бюджетных ассигнований федерального бюджета в рамках квоты приёма на целево</w:t>
      </w:r>
      <w:r w:rsid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е обучение. Государственные</w:t>
      </w:r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институт</w:t>
      </w:r>
      <w:r w:rsid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ы культуры ежегодно осуществляю</w:t>
      </w:r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приём </w:t>
      </w:r>
      <w:proofErr w:type="gramStart"/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места в рамках квоты приёма на целевое обучение </w:t>
      </w:r>
      <w:r w:rsidRPr="00FF4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счет бюджетных ассигнований федерального бюджета на конкурсной основе</w:t>
      </w:r>
      <w:proofErr w:type="gramEnd"/>
      <w:r w:rsidRPr="00FF4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программам </w:t>
      </w:r>
      <w:proofErr w:type="spellStart"/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, магистратуры.</w:t>
      </w:r>
    </w:p>
    <w:p w:rsidR="00CD4AD7" w:rsidRPr="00FF4819" w:rsidRDefault="00CD4AD7" w:rsidP="00CD4AD7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Преимущества целевого обучения</w:t>
      </w:r>
    </w:p>
    <w:p w:rsidR="00CD4AD7" w:rsidRPr="00FF4819" w:rsidRDefault="00CD4AD7" w:rsidP="00CD4AD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отдельный конкурс в рамках квоты приёма на целевое обучение;</w:t>
      </w:r>
    </w:p>
    <w:p w:rsidR="00CD4AD7" w:rsidRPr="00FF4819" w:rsidRDefault="00CD4AD7" w:rsidP="00CD4AD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в рамках квоты приёма на целевое обучение происходит на этапе приоритетного зачисления;</w:t>
      </w:r>
    </w:p>
    <w:p w:rsidR="00CD4AD7" w:rsidRPr="00FF4819" w:rsidRDefault="00CD4AD7" w:rsidP="00CD4AD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обязательное трудоустройство после окончания учебы;</w:t>
      </w:r>
    </w:p>
    <w:p w:rsidR="00CD4AD7" w:rsidRPr="00FF4819" w:rsidRDefault="00CD4AD7" w:rsidP="00CD4AD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81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получение мер социальной поддержки от Заказчика / Работодателя. </w:t>
      </w:r>
    </w:p>
    <w:p w:rsidR="000061CC" w:rsidRDefault="000061CC" w:rsidP="000061CC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061CC" w:rsidRPr="000061CC" w:rsidRDefault="000061CC" w:rsidP="000061CC">
      <w:pPr>
        <w:shd w:val="clear" w:color="auto" w:fill="FFFFFF"/>
        <w:spacing w:before="161" w:after="161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6"/>
          <w:szCs w:val="26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kern w:val="36"/>
          <w:sz w:val="26"/>
          <w:szCs w:val="26"/>
        </w:rPr>
        <w:t xml:space="preserve">Постановление Правительства РФ от 13 октября 2020 г. N 1681 "О целевом </w:t>
      </w:r>
      <w:proofErr w:type="gramStart"/>
      <w:r w:rsidRPr="000061CC">
        <w:rPr>
          <w:rFonts w:ascii="Times New Roman" w:eastAsia="Times New Roman" w:hAnsi="Times New Roman" w:cs="Times New Roman"/>
          <w:b/>
          <w:bCs/>
          <w:color w:val="22272F"/>
          <w:kern w:val="36"/>
          <w:sz w:val="26"/>
          <w:szCs w:val="26"/>
        </w:rPr>
        <w:t>обучении по</w:t>
      </w:r>
      <w:proofErr w:type="gramEnd"/>
      <w:r w:rsidRPr="000061CC">
        <w:rPr>
          <w:rFonts w:ascii="Times New Roman" w:eastAsia="Times New Roman" w:hAnsi="Times New Roman" w:cs="Times New Roman"/>
          <w:b/>
          <w:bCs/>
          <w:color w:val="22272F"/>
          <w:kern w:val="36"/>
          <w:sz w:val="26"/>
          <w:szCs w:val="26"/>
        </w:rPr>
        <w:t xml:space="preserve"> образовательным программам среднего профессионального и высшего образования" (с изменениями и дополнениями)</w:t>
      </w:r>
    </w:p>
    <w:p w:rsidR="000061CC" w:rsidRPr="000061CC" w:rsidRDefault="000061CC" w:rsidP="00006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bookmarkStart w:id="0" w:name="text"/>
      <w:bookmarkEnd w:id="0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Постановление Правительства РФ от 13 октября 2020 г. N 1681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 xml:space="preserve">"О целевом </w:t>
      </w:r>
      <w:proofErr w:type="gramStart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обучении по</w:t>
      </w:r>
      <w:proofErr w:type="gramEnd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образовательным программам среднего профессионального и высшего образования"</w:t>
      </w:r>
    </w:p>
    <w:p w:rsidR="000061CC" w:rsidRPr="000061CC" w:rsidRDefault="000061CC" w:rsidP="000061CC">
      <w:pPr>
        <w:pBdr>
          <w:bottom w:val="dotted" w:sz="4" w:space="0" w:color="3272C0"/>
        </w:pBdr>
        <w:shd w:val="clear" w:color="auto" w:fill="FFFFFF"/>
        <w:spacing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 xml:space="preserve">С изменениями и дополнениями </w:t>
      </w:r>
      <w:proofErr w:type="gramStart"/>
      <w:r w:rsidRPr="000061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>от</w:t>
      </w:r>
      <w:proofErr w:type="gramEnd"/>
      <w:r w:rsidRPr="000061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>: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20 июля, 31 августа 2021 г., 23 ноября 2022 г.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соответствии с </w:t>
      </w:r>
      <w:hyperlink r:id="rId5" w:anchor="block_10867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частью 7 статьи 56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 </w:t>
      </w:r>
      <w:hyperlink r:id="rId6" w:anchor="block_711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частями 3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 </w:t>
      </w:r>
      <w:hyperlink r:id="rId7" w:anchor="block_711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6 статьи 71</w:t>
        </w:r>
        <w:r w:rsidRPr="000061CC">
          <w:rPr>
            <w:rFonts w:ascii="Times New Roman" w:eastAsia="Times New Roman" w:hAnsi="Times New Roman" w:cs="Times New Roman"/>
            <w:color w:val="3272C0"/>
            <w:sz w:val="14"/>
            <w:vertAlign w:val="superscript"/>
          </w:rPr>
          <w:t> 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1. Утвердить прилагаемые:</w:t>
      </w:r>
    </w:p>
    <w:p w:rsidR="000061CC" w:rsidRPr="000061CC" w:rsidRDefault="005B6599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8" w:anchor="block_1000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Положение</w:t>
        </w:r>
      </w:hyperlink>
      <w:r w:rsidR="000061CC"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 о целевом </w:t>
      </w:r>
      <w:proofErr w:type="gramStart"/>
      <w:r w:rsidR="000061CC"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обучении по</w:t>
      </w:r>
      <w:proofErr w:type="gramEnd"/>
      <w:r w:rsidR="000061CC"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образовательным программам среднего профессионального и высшего образования;</w:t>
      </w:r>
    </w:p>
    <w:p w:rsidR="000061CC" w:rsidRPr="000061CC" w:rsidRDefault="005B6599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9" w:anchor="block_2000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Правила</w:t>
        </w:r>
      </w:hyperlink>
      <w:r w:rsidR="000061CC"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 установления квоты приема на целевое </w:t>
      </w:r>
      <w:proofErr w:type="gramStart"/>
      <w:r w:rsidR="000061CC"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обучение по</w:t>
      </w:r>
      <w:proofErr w:type="gramEnd"/>
      <w:r w:rsidR="000061CC"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образовательным программам высшего образования за счет бюджетных ассигнований федерального бюджета;</w:t>
      </w:r>
    </w:p>
    <w:p w:rsidR="000061CC" w:rsidRPr="000061CC" w:rsidRDefault="005B6599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0" w:anchor="block_3000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типовую форму</w:t>
        </w:r>
      </w:hyperlink>
      <w:r w:rsidR="000061CC"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 договора о целевом </w:t>
      </w:r>
      <w:proofErr w:type="gramStart"/>
      <w:r w:rsidR="000061CC"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обучении по</w:t>
      </w:r>
      <w:proofErr w:type="gramEnd"/>
      <w:r w:rsidR="000061CC"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образовательной программе среднего профессионального или высшего образования.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2. Настоящее постановление вступает в силу с 1 января 2021 г. и действует до 1 января 2027 г.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0061CC" w:rsidRPr="000061CC" w:rsidTr="000061CC">
        <w:tc>
          <w:tcPr>
            <w:tcW w:w="3300" w:type="pct"/>
            <w:shd w:val="clear" w:color="auto" w:fill="FFFFFF"/>
            <w:vAlign w:val="bottom"/>
            <w:hideMark/>
          </w:tcPr>
          <w:p w:rsidR="000061CC" w:rsidRPr="000061CC" w:rsidRDefault="000061CC" w:rsidP="000061CC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sz w:val="19"/>
                <w:szCs w:val="19"/>
              </w:rPr>
              <w:t>Председатель Правительства</w:t>
            </w:r>
            <w:r w:rsidRPr="000061CC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М. </w:t>
            </w:r>
            <w:proofErr w:type="spellStart"/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Мишустин</w:t>
            </w:r>
            <w:proofErr w:type="spellEnd"/>
          </w:p>
        </w:tc>
      </w:tr>
    </w:tbl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УТВЕРЖДЕНО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hyperlink r:id="rId11" w:history="1">
        <w:r w:rsidRPr="000061CC">
          <w:rPr>
            <w:rFonts w:ascii="Times New Roman" w:eastAsia="Times New Roman" w:hAnsi="Times New Roman" w:cs="Times New Roman"/>
            <w:b/>
            <w:bCs/>
            <w:color w:val="3272C0"/>
            <w:sz w:val="19"/>
          </w:rPr>
          <w:t>постановлением</w:t>
        </w:r>
      </w:hyperlink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 Правительства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Российской Федерации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от 13 октября 2020 г. N 1681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lastRenderedPageBreak/>
        <w:t>Положение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 xml:space="preserve">о целевом </w:t>
      </w:r>
      <w:proofErr w:type="gramStart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обучении по</w:t>
      </w:r>
      <w:proofErr w:type="gramEnd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образовательным программам среднего профессионального и высшего образования</w:t>
      </w:r>
    </w:p>
    <w:p w:rsidR="000061CC" w:rsidRPr="000061CC" w:rsidRDefault="000061CC" w:rsidP="000061CC">
      <w:pPr>
        <w:pBdr>
          <w:bottom w:val="dotted" w:sz="4" w:space="0" w:color="3272C0"/>
        </w:pBdr>
        <w:shd w:val="clear" w:color="auto" w:fill="FFFFFF"/>
        <w:spacing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 xml:space="preserve">С изменениями и дополнениями </w:t>
      </w:r>
      <w:proofErr w:type="gramStart"/>
      <w:r w:rsidRPr="000061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>от</w:t>
      </w:r>
      <w:proofErr w:type="gramEnd"/>
      <w:r w:rsidRPr="000061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>: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20 июля, 31 августа 2021 г.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I. Общие положения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1. Настоящее Положение устанавливает порядок организации и осуществления целевого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обучения 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2 изменен с 10 сентября 2021 г. - </w:t>
      </w:r>
      <w:hyperlink r:id="rId12" w:anchor="block_10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31 августа 2021 г. N 1451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3" w:anchor="/document/77316422/block/1002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2.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договор о целевом обучении).</w:t>
      </w:r>
      <w:proofErr w:type="gramEnd"/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настоящее Положение применяется с учетом </w:t>
      </w:r>
      <w:hyperlink r:id="rId14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Федерального закона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"О государственной гражданской службе Российской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Федерации", </w:t>
      </w:r>
      <w:hyperlink r:id="rId15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Федерального закона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3. Существенными условиями договора о целевом обучении являются: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Подпункт "а" изменен с 1 сентября 2023 г. - </w:t>
      </w:r>
      <w:hyperlink r:id="rId16" w:anchor="block_101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23 ноября 2022 г. N 2115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7" w:anchor="/document/76810742/block/4032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будущую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мер;</w:t>
      </w:r>
      <w:proofErr w:type="gramEnd"/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б) обязательства гражданина, заключившего договор о целевом обучении: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обучения по согласованию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с заказчиком) (далее - обязательство по обучению);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lastRenderedPageBreak/>
        <w:t>II. Заключение, действие и расторжение договора о целевом обучении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4 изменен с 10 сентября 2021 г. - </w:t>
      </w:r>
      <w:hyperlink r:id="rId18" w:anchor="block_10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31 августа 2021 г. N 1451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9" w:anchor="/document/77316422/block/1004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4. Договор о целевом обучении заключается в простой письменной форме в соответствии с </w:t>
      </w:r>
      <w:hyperlink r:id="rId20" w:anchor="block_300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типовой формой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 утвержденной </w:t>
      </w:r>
      <w:hyperlink r:id="rId2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 Правительства Российской Федерации от 13 октября 2020 г. N 1681 "О целевом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обучении 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образовательным программам среднего профессионального и высшего образования", в количестве экземпляров по числу сторон договора о целевом обучении.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типовая форма, указанная в </w:t>
      </w:r>
      <w:hyperlink r:id="rId22" w:anchor="block_1004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 первом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пункта, применяется с учетом </w:t>
      </w:r>
      <w:hyperlink r:id="rId2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Федерального</w:t>
        </w:r>
        <w:proofErr w:type="gramEnd"/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 xml:space="preserve"> закона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"О государственной гражданской службе Российской Федерации", </w:t>
      </w:r>
      <w:hyperlink r:id="rId24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Федерального закона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5. Несовершеннолетний гражданин заключает договор о целевом обучении с согласия его законного представителя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6 изменен с 1 сентября 2021 г. - </w:t>
      </w:r>
      <w:hyperlink r:id="rId25" w:anchor="block_101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26" w:anchor="/document/77312965/block/1006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уровень образования (среднее профессиональное или высшее образование);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код и наименование профессии (профессий), специальности (специальностей), направления (направлений) подготовки, научной специальности (специальностей);</w:t>
      </w:r>
      <w:proofErr w:type="gramEnd"/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форму (формы) обучения (указывается по решению заказчика);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Положение дополнено пунктами 6</w:t>
      </w:r>
      <w:r w:rsidRPr="000061CC">
        <w:rPr>
          <w:rFonts w:ascii="Times New Roman" w:eastAsia="Times New Roman" w:hAnsi="Times New Roman" w:cs="Times New Roman"/>
          <w:color w:val="464C55"/>
          <w:sz w:val="14"/>
          <w:szCs w:val="14"/>
          <w:vertAlign w:val="superscript"/>
        </w:rPr>
        <w:t> 1</w:t>
      </w: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- 6</w:t>
      </w:r>
      <w:r w:rsidRPr="000061CC">
        <w:rPr>
          <w:rFonts w:ascii="Times New Roman" w:eastAsia="Times New Roman" w:hAnsi="Times New Roman" w:cs="Times New Roman"/>
          <w:color w:val="464C55"/>
          <w:sz w:val="14"/>
          <w:szCs w:val="14"/>
          <w:vertAlign w:val="superscript"/>
        </w:rPr>
        <w:t> 4</w:t>
      </w: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с 1 сентября 2023 г. - </w:t>
      </w:r>
      <w:hyperlink r:id="rId27" w:anchor="block_101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23 ноября 2022 г. N 2115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28" w:anchor="/document/76810742/block/10061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будущую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7. В договоре о целевом обучении устанавливается срок поступления гражданина на обучение в соответствии с характеристиками обучения.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8.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</w:t>
      </w: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>договора между гражданином и организацией-работодателем на неопределенный срок или на срок, составляющий не менее 3 лет.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10. 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гражданин будет трудоустроен в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организацию-работодатель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,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включенную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в число сторон договора о целевом обучении;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наименование организации-работодателя;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характер деятельности организации-работодателя;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следующих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наименование субъекта (субъектов) Российской Федерации.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13. Договором о целевом обучении могут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устанавливаться условия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процентах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14. Договором о целевом обучении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 </w:t>
      </w:r>
      <w:hyperlink r:id="rId29" w:anchor="block_69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статьей 69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завершения срока прохождения аккредитации специалиста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15. Гражданин, поступающий на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обучение 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 </w:t>
      </w:r>
      <w:hyperlink r:id="rId30" w:anchor="block_104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46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числе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 </w:t>
      </w:r>
      <w:hyperlink r:id="rId31" w:anchor="block_104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46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16. Договор о целевом обучении может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быть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ств пр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</w:t>
      </w: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>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17.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  <w:proofErr w:type="gramEnd"/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III. Изменение договора о целевом обучении, приостановление исполнения обязатель</w:t>
      </w:r>
      <w:proofErr w:type="gramStart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ств ст</w:t>
      </w:r>
      <w:proofErr w:type="gramEnd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орон договора о целевом обучении, расторжение договора о целевом обучении, освобождение сторон договора о целевом обучении от исполнения обязательств по договору о целевом обучении и от ответственности за их неисполнение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обучение 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следующим основаниям, возникшим не ранее даты заключения договора о целевом обучении: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гражданин обучался по образовательной программе по очной или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очно-заочной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соответствии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с договором о целевом обучении;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очно-заочной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признан в установленном порядке инвалидом I или II группы.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возникновения одного из оснований, предусмотренных </w:t>
      </w:r>
      <w:hyperlink r:id="rId32" w:anchor="block_19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абзацами вторым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 </w:t>
      </w:r>
      <w:hyperlink r:id="rId33" w:anchor="block_19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третьим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документа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возникновения основания, предусмотренного </w:t>
      </w:r>
      <w:hyperlink r:id="rId34" w:anchor="block_194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абзацем четвертым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осуществляет уход за сыном, дочерью, родителем, супругом (супругой), признанными в установленном порядке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месту жительства гражданина;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признан в установленном порядке инвалидом I или II группы;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осуществляет уход за ребенком в возрасте до 3 лет;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является временно нетрудоспособным более одного месяца.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Приостановление исполнения обязательства по основаниям, указанным в </w:t>
      </w:r>
      <w:hyperlink r:id="rId35" w:anchor="block_207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абзацах седьмом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 </w:t>
      </w:r>
      <w:hyperlink r:id="rId36" w:anchor="block_208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восьмом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22. В случае возникновения одного из оснований, указанных в </w:t>
      </w:r>
      <w:hyperlink r:id="rId37" w:anchor="block_1019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пунктах 19 - 21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 (при наличии оснований, указанных в пункте 19 или </w:t>
      </w:r>
      <w:hyperlink r:id="rId38" w:anchor="block_102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20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- по инициативе гражданина):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 даты возникновения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указанного основания;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при возникновении одного из оснований, предусмотренных </w:t>
      </w:r>
      <w:hyperlink r:id="rId39" w:anchor="block_20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абзацами вторым - пятым пункта 20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если при возникновении одного из оснований, предусмотренных </w:t>
      </w:r>
      <w:hyperlink r:id="rId40" w:anchor="block_20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абзацами вторым - пятым пункта 20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в договор о целевом обучении не внесены изменения, предусмотренные </w:t>
      </w:r>
      <w:hyperlink r:id="rId41" w:anchor="block_22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абзацем третьим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пункта, а также в случае возникновения одного из оснований, предусмотренных </w:t>
      </w:r>
      <w:hyperlink r:id="rId42" w:anchor="block_20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абзацами шестым - девятым пункта 20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или в </w:t>
      </w:r>
      <w:hyperlink r:id="rId43" w:anchor="block_102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пункте 21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подтверждающего документа (документов). В случае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неуведомления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заказчика в течение одного месяца после завершения очередного года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ств ст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23 изменен с 1 сентября 2021 г. - </w:t>
      </w:r>
      <w:hyperlink r:id="rId44" w:anchor="block_101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45" w:anchor="/document/77312965/block/1023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23.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 xml:space="preserve">освоение программы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бакалавриата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, программы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специалитета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бакалавриата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освоение программы ординатуры, программы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ассистентуры-стажировки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специалитета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освоение программы подготовки научных 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специалитета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, программу ординатуры или программу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ассистентуры-стажировки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После заключения следующего договора о целевом обучении исполнение обязательств, установленных договором о целевом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обучении, по инициативе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После поступления гражданина на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обучение 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ств гр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ажданина по договору о целевом обучении приостанавливается.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Если гражданин не поступил на обучение по образовательной программе следующего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уровня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 </w:t>
      </w:r>
      <w:hyperlink r:id="rId46" w:anchor="block_1025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пунктами 25 - 27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 настоящего Положения,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следующим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основаниям, возникшим не ранее даты заключения договора о целевом обучении: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Подпункт "б" изменен с 1 сентября 2021 г. - </w:t>
      </w:r>
      <w:hyperlink r:id="rId47" w:anchor="block_101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48" w:anchor="/document/77312965/block/4035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б) основания, препятствующие исполнению обязательства по обучению: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ликвидация организации, осуществляющей образовательную деятельность;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приостановление действия лицензии организации, осуществляющей образовательную деятельность;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(адъюнктуре);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истечение срока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приостановление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в) иные основания: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индивидуальный предприниматель, являющийся заказчиком, прекратил свою деятельность.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25. При возникновении основания, предусмотренного </w:t>
      </w:r>
      <w:hyperlink r:id="rId49" w:anchor="block_241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абзацем вторым подпункта "а" пункта 24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ств гр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При возникновении основания, предусмотренного </w:t>
      </w:r>
      <w:hyperlink r:id="rId50" w:anchor="block_241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абзацем третьим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или </w:t>
      </w:r>
      <w:hyperlink r:id="rId51" w:anchor="block_241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абзацем четвертым подпункта "а" пункта 24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26. При возникновении одного из оснований, предусмотренных </w:t>
      </w:r>
      <w:hyperlink r:id="rId52" w:anchor="block_4035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подпунктом "б" пункта 24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 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 даты возникновения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такого основания.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не переведен в другую организацию: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а) при наличии одного из оснований, предусмотренных </w:t>
      </w:r>
      <w:hyperlink r:id="rId53" w:anchor="block_4035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абзацами вторым - четвертым подпункта "б" пункта 24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 </w:t>
      </w:r>
      <w:hyperlink r:id="rId54" w:anchor="block_10841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15 части 1 статьи 34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по договору о целевом обучении;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б) при наличии одного из оснований, предусмотренных </w:t>
      </w:r>
      <w:hyperlink r:id="rId55" w:anchor="block_40355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абзацами пятым - седьмым подпункта "б" пункта 24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 настоящего Положения (если в договоре о целевом обучении установлено обязательство гражданина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освоить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образовательную программу, имеющую государственную аккредитацию):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 </w:t>
      </w:r>
      <w:hyperlink r:id="rId56" w:anchor="block_10841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15 части 1 статьи 34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по договору о целевом обучении.</w:t>
      </w:r>
    </w:p>
    <w:p w:rsidR="000061CC" w:rsidRPr="000061CC" w:rsidRDefault="000061CC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Положение дополнено пунктом 26</w:t>
      </w:r>
      <w:r w:rsidRPr="000061CC">
        <w:rPr>
          <w:rFonts w:ascii="Times New Roman" w:eastAsia="Times New Roman" w:hAnsi="Times New Roman" w:cs="Times New Roman"/>
          <w:color w:val="464C55"/>
          <w:sz w:val="14"/>
          <w:szCs w:val="14"/>
          <w:vertAlign w:val="superscript"/>
        </w:rPr>
        <w:t> 1</w:t>
      </w: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с 1 сентября 2021 г. - </w:t>
      </w:r>
      <w:hyperlink r:id="rId57" w:anchor="block_1014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26</w:t>
      </w:r>
      <w:r w:rsidRPr="000061CC">
        <w:rPr>
          <w:rFonts w:ascii="Times New Roman" w:eastAsia="Times New Roman" w:hAnsi="Times New Roman" w:cs="Times New Roman"/>
          <w:color w:val="464C55"/>
          <w:sz w:val="14"/>
          <w:szCs w:val="14"/>
          <w:vertAlign w:val="superscript"/>
        </w:rPr>
        <w:t> 1</w:t>
      </w: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. Требование о наличии государственной аккредитации в договорах о целевом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обучении по программам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подготовки научных и научно-педагогических кадров в аспирантуре (адъюнктуре) не применяется.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27. При наличии одного из оснований, предусмотренных </w:t>
      </w:r>
      <w:hyperlink r:id="rId58" w:anchor="block_403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подпунктом "в" пункта 24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непоступлении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29 изменен с 1 сентября 2021 г. - </w:t>
      </w:r>
      <w:hyperlink r:id="rId59" w:anchor="block_1015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60" w:anchor="/document/77312965/block/1029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29.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может освоить образовательную программу в срок, отличный от срока ее освоения, установленного </w:t>
      </w:r>
      <w:hyperlink r:id="rId6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федеральным государственным образовательным стандартом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случаях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 установленных </w:t>
      </w:r>
      <w:hyperlink r:id="rId62" w:anchor="block_4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законодательством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Российской Федерации об образовании.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заказчик вправе в одностороннем порядке отказаться от исполнения договора о целевом обучении.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договор о целевом обучении, который расторгается в соответствии с </w:t>
      </w:r>
      <w:hyperlink r:id="rId63" w:anchor="block_29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абзацем вторым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30.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договор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расторгнут по инициативе гражданина (по собственному желанию) в соответствии со </w:t>
      </w:r>
      <w:hyperlink r:id="rId64" w:anchor="block_8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статьей 80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Трудового кодекса Российской Федерации до истечения срока, указанного в </w:t>
      </w:r>
      <w:hyperlink r:id="rId65" w:anchor="block_4033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 третьем подпункта "б" пункта 3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 настоящего Положения, договор о целевом обучении расторгается, заказчик освобождается от ответственности за неисполнение обязательств по </w:t>
      </w: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>договору о целевом обучении, гражданин несет ответственность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Положение дополнено пунктом 30</w:t>
      </w:r>
      <w:r w:rsidRPr="000061CC">
        <w:rPr>
          <w:rFonts w:ascii="Times New Roman" w:eastAsia="Times New Roman" w:hAnsi="Times New Roman" w:cs="Times New Roman"/>
          <w:color w:val="464C55"/>
          <w:sz w:val="14"/>
          <w:szCs w:val="14"/>
          <w:vertAlign w:val="superscript"/>
        </w:rPr>
        <w:t> 1</w:t>
      </w: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с 1 сентября 2023 г. - </w:t>
      </w:r>
      <w:hyperlink r:id="rId66" w:anchor="block_101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23 ноября 2022 г. N 2115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67" w:anchor="/document/76810742/block/1301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будущую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31. В случае перевода гражданина по его инициативе на обучение с характеристиками обучения, не соответствующими договору о целевом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обучении, по соглашению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32.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получения гражданином отказа в трудоустройстве, а также расторжения трудового договора в соответствии со </w:t>
      </w:r>
      <w:hyperlink r:id="rId68" w:anchor="block_79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статьей 79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или </w:t>
      </w:r>
      <w:hyperlink r:id="rId69" w:anchor="block_81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2 части первой статьи 81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Трудового кодекса Российской Федерации до истечения срока, указанного в </w:t>
      </w:r>
      <w:hyperlink r:id="rId70" w:anchor="block_4033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 третьем подпункта "б" пункта 3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ответственность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33.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расторжения трудового договора в соответствии с </w:t>
      </w:r>
      <w:hyperlink r:id="rId71" w:anchor="block_801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пунктами 3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 </w:t>
      </w:r>
      <w:hyperlink r:id="rId72" w:anchor="block_815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5 - 11 части первой статьи 81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 </w:t>
      </w:r>
      <w:hyperlink r:id="rId73" w:anchor="block_336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пунктами 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 </w:t>
      </w:r>
      <w:hyperlink r:id="rId74" w:anchor="block_336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2 части первой статьи 336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 </w:t>
      </w:r>
      <w:hyperlink r:id="rId75" w:anchor="block_3481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статьями 348.11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 </w:t>
      </w:r>
      <w:hyperlink r:id="rId76" w:anchor="block_348011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348.11-1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Трудового кодекса Российской Федерации до истечения срока, указанного в </w:t>
      </w:r>
      <w:hyperlink r:id="rId77" w:anchor="block_4033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 третьем подпункта "б" пункта 3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34.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расторжения трудового договора в соответствии со </w:t>
      </w:r>
      <w:hyperlink r:id="rId78" w:anchor="block_78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статьей 78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Трудового кодекса Российской Федерации до истечения срока, указанного в </w:t>
      </w:r>
      <w:hyperlink r:id="rId79" w:anchor="block_4033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 третьем подпункта "б" пункта 3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 </w:t>
      </w:r>
      <w:hyperlink r:id="rId80" w:anchor="block_105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52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Положения.</w:t>
      </w:r>
      <w:proofErr w:type="gramEnd"/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35. В случае расторжения трудового договора по иным основаниям, предусмотренным </w:t>
      </w:r>
      <w:hyperlink r:id="rId8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Трудовым кодексом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Российской Федерации, до истечения срока, указанного в </w:t>
      </w:r>
      <w:hyperlink r:id="rId82" w:anchor="block_4033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 третьем подпункта "б" пункта 3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IV. Выплата компенсации гражданину в случае неисполнения заказчиком предусмотренных договором о целевом </w:t>
      </w:r>
      <w:proofErr w:type="gramStart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обучении обязательств по трудоустройству</w:t>
      </w:r>
      <w:proofErr w:type="gramEnd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гражданина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36.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39.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 </w:t>
      </w:r>
      <w:hyperlink r:id="rId83" w:anchor="block_149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3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постановления Правительства Российской Федерации от 11 июля 2015 г. N 698 "Об организации федеральных статистических наблюдений для формирования официальной статистической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информации о среднемесячном доходе от трудовой деятельности".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lastRenderedPageBreak/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V. Возмещение расходов, связанных с предоставлением заказчиком мер поддержки гражданину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41. Гражданин в случае неисполнения предусмотренных договором о целевом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обучении обязательств по обучению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ключевых ставок Центрального банка Российской Федерации).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43. Заказчик направляет гражданину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44.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договоре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 целевом обучении.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VI. Особенности приема на целевое </w:t>
      </w:r>
      <w:proofErr w:type="gramStart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обучение по</w:t>
      </w:r>
      <w:proofErr w:type="gramEnd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образовательным программам высшего образования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45.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программе, и заказчиком, указанным в </w:t>
      </w:r>
      <w:hyperlink r:id="rId84" w:anchor="block_711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части 1 статьи 71.1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46. Договор о целевом обучении с гражданином, поступающим на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обучение 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обучение 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образовательной программе, и заказчиком, указанным в </w:t>
      </w:r>
      <w:hyperlink r:id="rId85" w:anchor="block_711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части 1 статьи 71</w:t>
        </w:r>
        <w:r w:rsidRPr="000061CC">
          <w:rPr>
            <w:rFonts w:ascii="Times New Roman" w:eastAsia="Times New Roman" w:hAnsi="Times New Roman" w:cs="Times New Roman"/>
            <w:color w:val="3272C0"/>
            <w:sz w:val="14"/>
            <w:vertAlign w:val="superscript"/>
          </w:rPr>
          <w:t> 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Федерального закона "Об образовании в Российской Федерации":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47 изменен с 1 сентября 2021 г. - </w:t>
      </w:r>
      <w:hyperlink r:id="rId86" w:anchor="block_101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87" w:anchor="/document/77312965/block/1047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47.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образования, научным специальностям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субъектов Российской Федерации), то место осуществления трудовой деятельности определяется на территориях субъектов Российской Федерации, включенных в перечень субъектов Российской Федерации. Если в договоре о целевом </w:t>
      </w: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>обучении указано несколько специальностей, направлений подготовки высшего образования, научных специальностей, место осуществления трудовой деятельности определяется отдельно для каждой специальности, направления подготовки, научной специальности.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49 изменен с 1 сентября 2021 г. - </w:t>
      </w:r>
      <w:hyperlink r:id="rId88" w:anchor="block_1017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89" w:anchor="/document/77312965/block/1049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49.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образования,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перечень субъектов Российской Федерации, установленный по соответствующей специальности, направлению подготовки, научной специальности на дату приема гражданина на целевое обучение (за исключением случаев, установленных </w:t>
      </w:r>
      <w:hyperlink r:id="rId90" w:anchor="block_102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пунктами 20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 </w:t>
      </w:r>
      <w:hyperlink r:id="rId91" w:anchor="block_102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23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 </w:t>
      </w:r>
      <w:hyperlink r:id="rId92" w:anchor="block_4034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подпунктом "а" пункта 24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  <w:proofErr w:type="gramEnd"/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50.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приема на целевое обучение, гражданин информирует в письменной форме заказчика о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непоступлении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51 изменен с 1 сентября 2021 г. - </w:t>
      </w:r>
      <w:hyperlink r:id="rId93" w:anchor="block_1018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94" w:anchor="/document/77312965/block/1051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51.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поступил на целевое обучение в пределах квоты приема на целевое обучение и переведен с учетом положений, предусмотренных </w:t>
      </w:r>
      <w:hyperlink r:id="rId95" w:anchor="block_102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пунктами 26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 </w:t>
      </w:r>
      <w:hyperlink r:id="rId96" w:anchor="block_103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31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научная специальность, на обучение по которым переводится гражданин, должны входить в перечень специальностей, направлений подготовки высшего образования, научных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на целевое обучение.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специальность, направление подготовки высшего образования, научная специальность, на обучение по которым переведен гражданин, не входят в перечень специальностей, направлений подготовки высшего образования, научных 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целевом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обучении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52. Договор о целевом обучении, в соответствии с которым гражданин принят на целевое обучение в пределах квоты приема на целевое обучение, не может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быть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53.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</w:t>
      </w: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>бюджета в пределах квоты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,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  <w:proofErr w:type="gramEnd"/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54.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55.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Заказчик ежегодно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Российской Федерации.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56. Если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договор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Если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договор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57.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получения уведомления, указанного в </w:t>
      </w:r>
      <w:hyperlink r:id="rId97" w:anchor="block_105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пункте 56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о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58 изменен с 1 сентября 2021 г. - </w:t>
      </w:r>
      <w:hyperlink r:id="rId98" w:anchor="block_1019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99" w:anchor="/document/77312965/block/1058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58. Размер штрафа определяется получателем штрафа в соответствии со следующими условиями: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получателем штрафа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затраты);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незавершением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 </w:t>
      </w:r>
      <w:hyperlink r:id="rId10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федеральным государственным образовательным стандартом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 федеральными государственными требованиями (с учетом формы обучения и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иных условий, установленных федеральным государственным образовательным стандартом, федеральными государственными требованиями).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 xml:space="preserve">59.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61. Стороны договора о целевом обучении освобождаются от выплаты штрафа при наличии следующих оснований: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 освобождается от выплаты штрафа: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освобожден от ответственности за неисполнение обязательств по договору о целевом обучении;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если гражданин является единственным родителем, имеющим 3 и более детей;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 </w:t>
      </w:r>
      <w:hyperlink r:id="rId101" w:anchor="block_241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абзацем третьим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или </w:t>
      </w:r>
      <w:hyperlink r:id="rId102" w:anchor="block_241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абзацем четвертым подпункта "а" пункта 24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При наличии одного из оснований, указанных в </w:t>
      </w:r>
      <w:hyperlink r:id="rId103" w:anchor="block_61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абзацах третьем - пятом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62. В случае невыплаты штрафа заказчиком или гражданином в установленный срок (при отсутствии основания, указанного в </w:t>
      </w:r>
      <w:hyperlink r:id="rId104" w:anchor="block_106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пункте 61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Положения) получатель штрафа осуществляет взыскание штрафа в судебном порядке.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63 изменен с 1 сентября 2021 г. - </w:t>
      </w:r>
      <w:hyperlink r:id="rId105" w:anchor="block_111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06" w:anchor="/document/77312965/block/1063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63.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 (далее - организация-заказчик),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федерального бюджета в порядке, установленном бюджетным законодательством Российской Федерации (далее - возмещение).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64 изменен с 1 сентября 2021 г. - </w:t>
      </w:r>
      <w:hyperlink r:id="rId107" w:anchor="block_111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08" w:anchor="/document/77312965/block/1064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64.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Размер возмещения определяется как размер расходов, осуществленных на обучение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соответствии с базовыми нормативами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организации-заказчике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65 изменен с 1 сентября 2021 г. - </w:t>
      </w:r>
      <w:hyperlink r:id="rId109" w:anchor="block_111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10" w:anchor="/document/77312965/block/1065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65.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при возникновении нарушения обязательств по трудоустройству, уведомляет в письменной форме руководителя организации-заказчика о наличии такого нарушения не позднее одного месяца с даты возникновения такого нарушения (далее - обращение гражданина).</w:t>
      </w:r>
      <w:proofErr w:type="gramEnd"/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66 изменен с 1 сентября 2021 г. - </w:t>
      </w:r>
      <w:hyperlink r:id="rId111" w:anchor="block_111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12" w:anchor="/document/77312965/block/1066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>66. Организация-заказчик рассматривает обращение гражданина, заключившего с такой организацией договор о целевом обучении, в течение 30 дней со дня регистрации обращения гражданина.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67 изменен с 1 сентября 2021 г. - </w:t>
      </w:r>
      <w:hyperlink r:id="rId113" w:anchor="block_1114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14" w:anchor="/document/77312965/block/1067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67.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если организацией-заказчиком нарушены сроки рассмотрения обращения гражданина, предусмотренные </w:t>
      </w:r>
      <w:hyperlink r:id="rId115" w:anchor="block_106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66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 настоящего Положения, или ответ был дан не по существу, такой гражданин уведомляет в письменной форме учредителя (учредителей) указанной организации (далее - учредитель (учредители) о нарушении обязательств по трудоустройству с приложением копии обращения в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организацию-заказчик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 копии договора о целевом обучении и иных подтверждающих такое нарушение документов.</w:t>
      </w:r>
      <w:proofErr w:type="gramEnd"/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68 изменен с 1 сентября 2021 г. - </w:t>
      </w:r>
      <w:hyperlink r:id="rId116" w:anchor="block_1115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17" w:anchor="/document/77312965/block/1068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68. Учредитель (учредители) не позднее одного месяца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 даты получения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уведомления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 нарушении организацией-заказчиком обязательств по трудоустройству осуществляет проверку на предмет таких нарушений.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69 изменен с 1 сентября 2021 г. - </w:t>
      </w:r>
      <w:hyperlink r:id="rId118" w:anchor="block_111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19" w:anchor="/document/77312965/block/1069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69.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 случае если факт нарушения организацией-заказчиком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был выявлен, то не позднее 10 календарных дней учредитель (учредители) направляет (направляют) рекомендацию такой организации о его устранении.</w:t>
      </w:r>
      <w:proofErr w:type="gramEnd"/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70 изменен с 1 сентября 2021 г. - </w:t>
      </w:r>
      <w:hyperlink r:id="rId120" w:anchor="block_1117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21" w:anchor="/document/77312965/block/1070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70.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В случае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неуведомления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 устранении выявленных нарушений или о причинах невозможности устранения выявленных нарушений, предусмотренных </w:t>
      </w:r>
      <w:hyperlink r:id="rId122" w:anchor="block_241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абзацами третьим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и </w:t>
      </w:r>
      <w:hyperlink r:id="rId123" w:anchor="block_241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четвертым подпункта "а" пункта 24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не позднее 15 календарных дней со дня получения рекомендации, указанной в </w:t>
      </w:r>
      <w:hyperlink r:id="rId124" w:anchor="block_1069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пункте 69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Положения, учредитель (учредители) направляет в адрес организации-заказчика в письменной форме уведомление о возмещении расходов, осуществленных на обучение гражданина, принятого на целевое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обучение 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федеральный бюджет в порядке, установленном бюджетным законодательством Российской Федерации.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71 изменен с 1 сентября 2021 г. - </w:t>
      </w:r>
      <w:hyperlink r:id="rId125" w:anchor="block_1118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26" w:anchor="/document/77312965/block/1071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71. В случае если факт нарушений обязательств по трудоустройству гражданина, принятого на целевое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обучение 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не был выявлен, учредитель (учредители) в течение 30 календарных дней со дня завершения проверки направляет письменный ответ такому гражданину.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72 изменен с 1 сентября 2021 г. - </w:t>
      </w:r>
      <w:hyperlink r:id="rId127" w:anchor="block_1119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28" w:anchor="/document/77312965/block/1072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72. Организация-заказчик не позднее 12 месяцев со дня получения уведомления о возмещении единовременно выплачивает сумму расходов в соответствии с </w:t>
      </w:r>
      <w:hyperlink r:id="rId129" w:anchor="block_1064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64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 в доход федерального бюджета в порядке, установленном бюджетным законодательством Российской Федерации.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73 изменен с 1 сентября 2021 г. - </w:t>
      </w:r>
      <w:hyperlink r:id="rId130" w:anchor="block_112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31" w:anchor="/document/77312965/block/1073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73. Организация-заказчик освобождается от возмещения в случае наличия оснований, указанных в </w:t>
      </w:r>
      <w:hyperlink r:id="rId132" w:anchor="block_10615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абзаце пятом пункта 61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74. В случае невыплаты организацией, осуществляющей образовательную деятельность, являющейся заказчиком, в установленный срок расходов, осуществленных на обучение гражданина (при отсутствии оснований, указанных в </w:t>
      </w:r>
      <w:hyperlink r:id="rId133" w:anchor="block_107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пункте 73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Положения), получатель возмещения осуществляет взыскание в судебном порядке.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 xml:space="preserve">75. Особенности целевого обучения и приема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после завершения обучения устанавливаются отдельными актами Правительства Российской Федерации.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УТВЕРЖДЕНЫ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hyperlink r:id="rId134" w:history="1">
        <w:r w:rsidRPr="000061CC">
          <w:rPr>
            <w:rFonts w:ascii="Times New Roman" w:eastAsia="Times New Roman" w:hAnsi="Times New Roman" w:cs="Times New Roman"/>
            <w:b/>
            <w:bCs/>
            <w:color w:val="3272C0"/>
            <w:sz w:val="19"/>
          </w:rPr>
          <w:t>постановлением</w:t>
        </w:r>
      </w:hyperlink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 Правительства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Российской Федерации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от 13 октября 2020 г. N 1681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Правила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br/>
        <w:t xml:space="preserve">установления квоты приема на целевое </w:t>
      </w:r>
      <w:proofErr w:type="gramStart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обучение по</w:t>
      </w:r>
      <w:proofErr w:type="gramEnd"/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 xml:space="preserve"> образовательным программам высшего образования за счет бюджетных ассигнований федерального бюджета</w:t>
      </w:r>
    </w:p>
    <w:p w:rsidR="000061CC" w:rsidRPr="000061CC" w:rsidRDefault="000061CC" w:rsidP="000061CC">
      <w:pPr>
        <w:pBdr>
          <w:bottom w:val="dotted" w:sz="4" w:space="0" w:color="3272C0"/>
        </w:pBdr>
        <w:shd w:val="clear" w:color="auto" w:fill="FFFFFF"/>
        <w:spacing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 xml:space="preserve">С изменениями и дополнениями </w:t>
      </w:r>
      <w:proofErr w:type="gramStart"/>
      <w:r w:rsidRPr="000061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>от</w:t>
      </w:r>
      <w:proofErr w:type="gramEnd"/>
      <w:r w:rsidRPr="000061CC">
        <w:rPr>
          <w:rFonts w:ascii="Times New Roman" w:eastAsia="Times New Roman" w:hAnsi="Times New Roman" w:cs="Times New Roman"/>
          <w:b/>
          <w:bCs/>
          <w:color w:val="3272C0"/>
          <w:sz w:val="19"/>
          <w:szCs w:val="19"/>
        </w:rPr>
        <w:t>: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20 июля 2021 г.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I. Общие положения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1.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Настоящие Правила определяют порядок и сроки установления квоты приема граждан, заключивших договор о целевом обучении по образовательной программе высшего образования с органами или организациями, указанными в </w:t>
      </w:r>
      <w:hyperlink r:id="rId135" w:anchor="block_711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части 1 статьи 71</w:t>
        </w:r>
        <w:r w:rsidRPr="000061CC">
          <w:rPr>
            <w:rFonts w:ascii="Times New Roman" w:eastAsia="Times New Roman" w:hAnsi="Times New Roman" w:cs="Times New Roman"/>
            <w:color w:val="3272C0"/>
            <w:sz w:val="14"/>
            <w:vertAlign w:val="superscript"/>
          </w:rPr>
          <w:t> 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, прием на целевое обучение, квота приема на целевое обучение, образовательная программа).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2 изменен с 1 сентября 2021 г. - </w:t>
      </w:r>
      <w:hyperlink r:id="rId136" w:anchor="block_102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37" w:anchor="/document/77312965/block/2002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2. </w:t>
      </w:r>
      <w:hyperlink r:id="rId138" w:anchor="/multilink/74765624/paragraph/1645/number/0:0" w:history="1">
        <w:proofErr w:type="gramStart"/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Квота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научным специальностям, в пределах контрольных цифр приема на обучение по специальностям, направлениям подготовки, научным специальностям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мест для приема на целевое обучение в общем количестве бюджетных мест (процентов).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3 изменен с 1 сентября 2021 г. - </w:t>
      </w:r>
      <w:hyperlink r:id="rId139" w:anchor="block_102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40" w:anchor="/document/77312965/block/2003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3. При установлении квоты приема на целевое обучение учитываются: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подготовки, научным специальностям;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отраслевые особенности трудовой деятельности и обеспечения квалифицированными кадрами;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подготовки, научным специальностям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динамика целевого обучения и приема на целевое обучение в организации по специальностям, направлениям подготовки, научным специальностям за 5 лет, предшествующих году приема на целевое обучение;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II. Порядок и сроки установления квоты приема на целевое обучение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4 изменен с 1 сентября 2021 г. - </w:t>
      </w:r>
      <w:hyperlink r:id="rId141" w:anchor="block_102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42" w:anchor="/document/77312965/block/2004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4.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Высшие исполнительные органы государственной власти субъектов Российской Федерации не позднее 1 августа года, предшествующего году приема на целевое обучение,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научным специальностям, которую необходимо учесть при установлении квоты приема на целевое обучение.</w:t>
      </w:r>
      <w:proofErr w:type="gramEnd"/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Заинтересованные федеральные государственные органы (с учетом полученной информации от органов или организаций, указанных в </w:t>
      </w:r>
      <w:hyperlink r:id="rId143" w:anchor="block_711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части 1 статьи 71</w:t>
        </w:r>
        <w:r w:rsidRPr="000061CC">
          <w:rPr>
            <w:rFonts w:ascii="Times New Roman" w:eastAsia="Times New Roman" w:hAnsi="Times New Roman" w:cs="Times New Roman"/>
            <w:color w:val="3272C0"/>
            <w:sz w:val="14"/>
            <w:vertAlign w:val="superscript"/>
          </w:rPr>
          <w:t> 1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Федерального закона "Об образовании в Российской Федерации"), Государственная корпорация по атомной энергии "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Росатом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", Государственная корпорация по космической деятельности "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Роскосмос</w:t>
      </w:r>
      <w:proofErr w:type="spell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" не позднее 1 сентября года, предшествующего году приема на целевое обучение, представляют в Министерство науки и высшего образования Российской Федерации информацию, согласованную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 органами государственной власти субъектов Российской Федерации, о количестве мест по специальностям, направлениям подготовки, научным специальностям,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оборонно-промышленного комплекса, установленного Правительством Российской Федерации (далее - государственный план).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5 изменен с 1 сентября 2023 г. - </w:t>
      </w:r>
      <w:hyperlink r:id="rId144" w:anchor="block_1021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23 ноября 2022 г. N 2115</w:t>
      </w:r>
    </w:p>
    <w:p w:rsidR="000061CC" w:rsidRPr="000061CC" w:rsidRDefault="005B6599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45" w:anchor="/document/76810742/block/2005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будущую редакцию</w:t>
        </w:r>
      </w:hyperlink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5 изменен с 1 сентября 2021 г. - </w:t>
      </w:r>
      <w:hyperlink r:id="rId146" w:anchor="block_1024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47" w:anchor="/document/77312965/block/2005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5.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Министерство науки и высшего образования Российской Федерации не позднее 1 ноября года, предшествующего году приема на целевое обучение,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подготовки, научным специальностям с указанием перечня субъектов Российской Федерации, на территориях которых может быть трудоустроен гражданин в соответствии с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6 изменен с 1 сентября 2023 г. - </w:t>
      </w:r>
      <w:hyperlink r:id="rId148" w:anchor="block_1022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23 ноября 2022 г. N 2115</w:t>
      </w:r>
    </w:p>
    <w:p w:rsidR="000061CC" w:rsidRPr="000061CC" w:rsidRDefault="005B6599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49" w:anchor="/document/76810742/block/2006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будущую редакцию</w:t>
        </w:r>
      </w:hyperlink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6 изменен с 1 сентября 2021 г. - </w:t>
      </w:r>
      <w:hyperlink r:id="rId150" w:anchor="block_1025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51" w:anchor="/document/77312965/block/2006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6. Правительство Российской Федерации устанавливает </w:t>
      </w:r>
      <w:hyperlink r:id="rId152" w:anchor="/multilink/74765624/paragraph/199/number/0: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квоту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приема на целевое обучение не позднее 1 декабря года, предшествующего году приема на целевое обучение.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По решению Правительства Российской Федерации квота приема на целевое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обучение по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конкретным специальностям, направлениям подготовки, научным специальностям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7 изменен с 1 сентября 2021 г. - </w:t>
      </w:r>
      <w:hyperlink r:id="rId153" w:anchor="block_102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54" w:anchor="/document/77312965/block/2007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7.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Федеральный государственный орган на основе квоты приема на целевое обучение, установленной Правительством Российской Федерации в соответствии с </w:t>
      </w:r>
      <w:hyperlink r:id="rId155" w:anchor="block_200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6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настоящих Правил, и сведений о количестве бюджетных мест для приема на обучение по специальности, направлению подготовки, научной специальности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  <w:proofErr w:type="gramEnd"/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Подпункт "а" изменен с 1 сентября 2021 г. - </w:t>
      </w:r>
      <w:hyperlink r:id="rId156" w:anchor="block_102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57" w:anchor="/document/77312965/block/40356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а) </w:t>
      </w:r>
      <w:hyperlink r:id="rId158" w:anchor="block_100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рассчитать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общее количество мест по специальности, направлению подготовки, научной специальности, предусмотренных подведомственным организациям в рамках квоты приема на целевое обучение;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Подпункт "б" изменен с 1 сентября 2021 г. - </w:t>
      </w:r>
      <w:hyperlink r:id="rId159" w:anchor="block_102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60" w:anchor="/document/77312965/block/40357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lastRenderedPageBreak/>
        <w:t>б) распределить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указанное в </w:t>
      </w:r>
      <w:hyperlink r:id="rId161" w:anchor="block_4035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подпункте "а"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настоящего пункта общее количество мест по специальности, направлению подготовки, научной специальности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8 изменен с 1 сентября 2021 г. - </w:t>
      </w:r>
      <w:hyperlink r:id="rId162" w:anchor="block_1027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63" w:anchor="/document/77312965/block/2008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8.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Федеральные государственные органы на основе квоты приема на целевое обучение, установленной Правительством Российской Федерации в соответствии с </w:t>
      </w:r>
      <w:hyperlink r:id="rId164" w:anchor="block_200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6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настоящих Правил, и сведений о количестве бюджетных мест для приема на обучение по специальности, направлению подготовки, научной специальности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Федерации, </w:t>
      </w:r>
      <w:hyperlink r:id="rId165" w:anchor="/multilink/74765624/paragraph/1664/number/1: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детализировать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квоту приема на целевое обучение с установлением количества мест по специальности, направлению подготовки, научной специальности для приема в конкретные организации с указанием заказчиков.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Пункт 9 изменен с 1 сентября 2021 г. - </w:t>
      </w:r>
      <w:hyperlink r:id="rId166" w:anchor="block_1028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67" w:anchor="/document/77312965/block/2009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9.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подготовки, научным специальностям в соответствии с количеством мест для приема на целевое обучение, распределенным учредителем, либо в соответствии с </w:t>
      </w:r>
      <w:hyperlink r:id="rId168" w:anchor="block_1000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квотой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приема на целевое обучение, установленной Правительством Российской Федерации в соответствии с </w:t>
      </w:r>
      <w:hyperlink r:id="rId169" w:anchor="block_200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6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настоящих Правил, с округлением до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пунктом 6 настоящих Правил, составляет менее одного, выделяется одно место.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 </w:t>
      </w:r>
      <w:hyperlink r:id="rId170" w:anchor="block_2006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пунктом 6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научных специальностей, по которым установлена квота приема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на целевое обучение.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10. Особенности установления квоты приема </w:t>
      </w:r>
      <w:proofErr w:type="gram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 после завершения обучения устанавливаются отдельными актами Правительства Российской Федерации.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Типовая форма изменена с 1 сентября 2023 г. - </w:t>
      </w:r>
      <w:hyperlink r:id="rId171" w:anchor="block_100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23 ноября 2022 г. N 2115</w:t>
      </w:r>
    </w:p>
    <w:p w:rsidR="000061CC" w:rsidRPr="000061CC" w:rsidRDefault="005B6599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72" w:anchor="/document/76810742/block/3000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будущую редакцию</w:t>
        </w:r>
      </w:hyperlink>
    </w:p>
    <w:p w:rsidR="000061CC" w:rsidRPr="000061CC" w:rsidRDefault="000061CC" w:rsidP="000061CC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Типовая форма изменена с 1 сентября 2021 г. - </w:t>
      </w:r>
      <w:hyperlink r:id="rId173" w:anchor="block_1003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Постановление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 Правительства России от 20 июля 2021 г. N 1227</w:t>
      </w:r>
    </w:p>
    <w:p w:rsidR="000061CC" w:rsidRPr="000061CC" w:rsidRDefault="005B6599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hyperlink r:id="rId174" w:anchor="/document/77312965/block/3000" w:history="1">
        <w:r w:rsidR="000061CC" w:rsidRPr="000061CC">
          <w:rPr>
            <w:rFonts w:ascii="Times New Roman" w:eastAsia="Times New Roman" w:hAnsi="Times New Roman" w:cs="Times New Roman"/>
            <w:color w:val="3272C0"/>
            <w:sz w:val="19"/>
          </w:rPr>
          <w:t>См. предыдущую редакцию</w:t>
        </w:r>
      </w:hyperlink>
    </w:p>
    <w:p w:rsidR="000061CC" w:rsidRPr="000061CC" w:rsidRDefault="000061CC" w:rsidP="000061CC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См. данную </w:t>
      </w:r>
      <w:hyperlink r:id="rId175" w:history="1">
        <w:r w:rsidRPr="000061CC">
          <w:rPr>
            <w:rFonts w:ascii="Times New Roman" w:eastAsia="Times New Roman" w:hAnsi="Times New Roman" w:cs="Times New Roman"/>
            <w:color w:val="3272C0"/>
            <w:sz w:val="19"/>
          </w:rPr>
          <w:t>форму</w:t>
        </w:r>
      </w:hyperlink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 xml:space="preserve"> в редакторе </w:t>
      </w:r>
      <w:proofErr w:type="spellStart"/>
      <w:r w:rsidRPr="000061CC">
        <w:rPr>
          <w:rFonts w:ascii="Times New Roman" w:eastAsia="Times New Roman" w:hAnsi="Times New Roman" w:cs="Times New Roman"/>
          <w:color w:val="464C55"/>
          <w:sz w:val="19"/>
          <w:szCs w:val="19"/>
        </w:rPr>
        <w:t>MS-Word</w:t>
      </w:r>
      <w:proofErr w:type="spellEnd"/>
    </w:p>
    <w:p w:rsidR="000061CC" w:rsidRPr="000061CC" w:rsidRDefault="000061CC" w:rsidP="000061C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</w:rPr>
      </w:pPr>
      <w:proofErr w:type="gramStart"/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УТВЕРЖДЕНА</w:t>
      </w:r>
      <w:proofErr w:type="gramEnd"/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hyperlink r:id="rId176" w:history="1">
        <w:r w:rsidRPr="000061CC">
          <w:rPr>
            <w:rFonts w:ascii="Times New Roman" w:eastAsia="Times New Roman" w:hAnsi="Times New Roman" w:cs="Times New Roman"/>
            <w:b/>
            <w:bCs/>
            <w:color w:val="3272C0"/>
            <w:sz w:val="19"/>
          </w:rPr>
          <w:t>постановлением</w:t>
        </w:r>
      </w:hyperlink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 Правительства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Российской Федерации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от 13 октября 2020 г. N 1681</w:t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</w:rPr>
        <w:br/>
      </w:r>
      <w:r w:rsidRPr="000061CC">
        <w:rPr>
          <w:rFonts w:ascii="Times New Roman" w:eastAsia="Times New Roman" w:hAnsi="Times New Roman" w:cs="Times New Roman"/>
          <w:b/>
          <w:bCs/>
          <w:color w:val="22272F"/>
          <w:sz w:val="19"/>
        </w:rPr>
        <w:t>(с изменениями от 20 июля 2021 г.)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                          ТИПОВАЯ ФОРМА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договора о целевом </w:t>
      </w:r>
      <w:proofErr w:type="gramStart"/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>обучении по</w:t>
      </w:r>
      <w:proofErr w:type="gramEnd"/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образовательной программе среднего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            профессионального или высшего образования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                             ДОГОВОР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         о целевом </w:t>
      </w:r>
      <w:proofErr w:type="gramStart"/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>обучении по</w:t>
      </w:r>
      <w:proofErr w:type="gramEnd"/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образовательной программе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(среднего профессионального образования, высшего образования)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(выбрать нужное)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                    "__" _____________ 20__ г.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(место заключения договора)                    (дата заключения договора)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lastRenderedPageBreak/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(полное наименование федерального государственного органа, органа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государственной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власти субъекта Российской Федерации, органа местного самоуправления,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юридического лица, индивидуального предпринимателя)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именуем____       в       дальнейшем             заказчиком,       в лице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(наименование должности, фамилия, имя, отчество (при наличии)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действующего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на основании ______________________________________________,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     (наименование документа)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 одной стороны, 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(фамилия, имя, отчество (при наличии) гражданина)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именуем___ в дальнейшем гражданином, с другой стороны, 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именуем___ в дальнейшем работодателем</w:t>
      </w:r>
      <w:hyperlink r:id="rId177" w:anchor="block_3001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, 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(полное наименование организации, осуществляющей образовательную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деятельность, в которой обучается гражданин,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или организации, осуществляющей образовательную деятельность, в которую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гражданин намерен поступать на обучение)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именуем____  в  дальнейшем   образовательной   организацией</w:t>
      </w:r>
      <w:hyperlink r:id="rId178" w:anchor="block_3002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2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,   совместно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именуемые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сторонами, заключили настоящий договор о нижеследующем.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                 I. Предмет настоящего договора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Гражданин обязуется освоить образовательную программу 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(высшего образования, среднего профессионального образования) (выбрать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 нужное)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(далее - образовательная программа)  в  соответствии  с  характеристиками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освоения гражданином образовательной программы,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определенными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</w:t>
      </w:r>
      <w:hyperlink r:id="rId179" w:anchor="block_3200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разделом II</w:t>
        </w:r>
      </w:hyperlink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настоящего договора (далее  -  характеристики  обучения),  и  осуществить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трудовую  деятельность  в  соответствии  с  полученной   квалификацией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условиях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настоящего договора.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Гражданин ________________________________________________ поступать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(вправе, не вправе) (выбрать нужное)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 целевое обучение в пределах  установленной  квоты  приема  на  целевое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обучение в соответствии с характеристиками обучения</w:t>
      </w:r>
      <w:hyperlink r:id="rId180" w:anchor="block_3003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3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Заказчик в период  освоения  гражданином  образовательной  программы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обязуется 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(организовать предоставление гражданину мер поддержки,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предоставить гражданину меры поддержки) (выбрать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нужное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и обеспечить трудоустройство гражданина в соответствии  с  квалификацией,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полученной в результате освоения образовательной программы,  на  условиях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настоящего договора.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Согласие  законного  представителя  -  родителя,     усыновителя или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попечителя  несовершеннолетнего  гражданина,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оформленное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в   письменной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форме, прилагается к настоящему  договору  и  является  его  неотъемлемой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частью</w:t>
      </w:r>
      <w:hyperlink r:id="rId181" w:anchor="block_3004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4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II. Характеристики обучения гражданина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Гражданин</w:t>
      </w:r>
      <w:hyperlink r:id="rId182" w:anchor="block_3005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5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поступает 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(на обучение, на целевое обучение в пределах установленной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квоты приема на целевое обучение) (выбрать нужное)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по  образовательной   программе   в   соответствии   со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следующими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характеристиками обучения: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наличие  государственной  аккредитации  образовательной  программы</w:t>
      </w:r>
      <w:hyperlink r:id="rId183" w:anchor="block_3006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6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(обязательно, необязательно) (выбрать нужное)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lastRenderedPageBreak/>
        <w:t xml:space="preserve">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профессия   (одна   из    профессий),    специальность   (одна    из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специальностей), направление (одно  из  направлений) подготовки,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научная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специальность (одна из научных специальностей):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(выбрать нужное и указать код и наименование соответствующей профессии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(профессий), специальности (специальностей), направления (направлений)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подготовки, научной специальности (специальностей)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форма (одна из форм) обучения</w:t>
      </w:r>
      <w:hyperlink r:id="rId184" w:anchor="block_3007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7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       (очная, </w:t>
      </w:r>
      <w:proofErr w:type="spell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очно-заочная</w:t>
      </w:r>
      <w:proofErr w:type="spell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, заочная)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               (выбрать нужное)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на базе ______________________________________________ образования</w:t>
      </w:r>
      <w:hyperlink r:id="rId185" w:anchor="block_3008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8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(основного общего, среднего общего)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(выбрать нужное)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наименование     организации      (организаций),      осуществляющей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образовательную деятельность 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(одна или несколько организаций, осуществляющих образовательную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 деятельность)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направленность      (профиль)      образовательной       программы</w:t>
      </w:r>
      <w:hyperlink r:id="rId186" w:anchor="block_3007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7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и осваивает образовательную программу в соответствии с  характеристиками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обучения.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Гражданин</w:t>
      </w:r>
      <w:hyperlink r:id="rId187" w:anchor="block_3009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9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осваивает  образовательную  программу  в соответствии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со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следующими характеристиками обучения: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наличие  государственной  аккредитации  образовательной программы</w:t>
      </w:r>
      <w:hyperlink r:id="rId188" w:anchor="block_3010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10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(обязательно, необязательно) (выбрать нужное)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профессия   (одна    из    профессий),    специальность   (одна   из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специальностей), направление (одно  из направлений)  подготовки,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научная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специальность (одна из научных специальностей):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(выбрать нужное и указать код и наименование соответствующей профессии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(профессий), специальности (специальностей), направления (направлений)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подготовки, научной специальности (специальностей)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форма (одна из форм) обучения</w:t>
      </w:r>
      <w:hyperlink r:id="rId189" w:anchor="block_3007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7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       (очная, </w:t>
      </w:r>
      <w:proofErr w:type="spell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очно-заочная</w:t>
      </w:r>
      <w:proofErr w:type="spell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, заочная)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              (выбрать нужное)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наименование организации (организаций), осуществляющей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образовательную деятельность 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(одна или несколько организаций, осуществляющих образовательную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деятельность)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направленность    (профиль)       образовательной        программы</w:t>
      </w:r>
      <w:hyperlink r:id="rId190" w:anchor="block_3007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7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______________________________________________________________________.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>III. Место осуществления гражданином трудовой деятельности в соответствии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с квалификацией, полученной в результате освоения образовательной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программы, срок трудоустройства и осуществления трудовой деятельности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1.  Место  осуществления   гражданином   трудовой     деятельности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соответствии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с   квалификацией,   полученной   в     результате освоения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образовательной программы, устанавливается: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(в организации, являющейся заказчиком по настоящему договору, у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индивидуального предпринимателя, являющегося заказчиком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по настоящему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договору, в организации, являющейся работодателем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по настоящему договору, в организации, в которую будет трудоустроен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гражданин в соответствии с настоящим договором, по характеру деятельности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lastRenderedPageBreak/>
        <w:t xml:space="preserve">                      организации, в которую будет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трудоустроен гражданин в соответствии с настоящим договором,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по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трудовой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функции (функциям), выполняемой гражданином при осуществлении трудовой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деятельности)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(выбрать нужное)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(далее - организация, в которую будет трудоустроен гражданин):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а) полное наименование организации,  в  которую  будет  трудоустроен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гражданин в соответствии с настоящим договором</w:t>
      </w:r>
      <w:hyperlink r:id="rId191" w:anchor="block_3011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11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б) характер деятельности организации, в которую  будет  трудоустроен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гражданин в соответствии с настоящим договором</w:t>
      </w:r>
      <w:hyperlink r:id="rId192" w:anchor="block_3012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12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в)  должность  (должности),  профессия  (профессии),  специальность,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(специальности),  квалификация  (квалификации),  вид   (виды)   работы</w:t>
      </w:r>
      <w:hyperlink r:id="rId193" w:anchor="block_3013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13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2.  Характеристика  места  осуществления  трудовой    деятельности -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выбирается и заполняется один из следующих вариантов: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а) адрес осуществления трудовой деятельности: 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(фактический адрес, по которому будет осуществляться трудовая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деятельность, в том числе в структурном подразделении, филиале,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представительстве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организации, в которую будет трудоустроен гражданин)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б) наименование объекта (объектов)  административно-территориального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деления в пределах субъекта Российской Федерации, на территории  которого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будет трудоустроен гражданин: 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в)  наименование  субъекта  (субъектов)  Российской    Федерации,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территории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которого       будет             трудоустроен гражданин: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3. Вид (виды)  экономической  деятельности  организации,  в  которую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будет трудоустроен гражданин,  по  </w:t>
      </w:r>
      <w:hyperlink r:id="rId194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Общероссийскому  классификатору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видов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экономической деятельности</w:t>
      </w:r>
      <w:hyperlink r:id="rId195" w:anchor="block_3007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7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4.  Условия   оплаты   труда   в   период     осуществления трудовой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деятельности</w:t>
      </w:r>
      <w:hyperlink r:id="rId196" w:anchor="block_3014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14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: 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5. Гражданин и организация, в которую будет трудоустроен  гражданин,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заключат трудовой договор о трудовой деятельности гражданина на условиях,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установленных настоящим разделом, в срок не более _________ месяцев после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(даты отчисления гражданина из организации, осуществляющей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образовательную деятельность, в связи с получением образования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(завершением обучения), даты завершения срока прохождения аккредитации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специалиста) (выбрать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нужное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(далее - установленный срок трудоустройства).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6.  Срок   осуществления   гражданином   трудовой     деятельности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организации,  в  которую  будет  трудоустроен  гражданин,  на   условиях,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установленных настоящим разделом (далее  -  установленный  срок  трудовой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деятельности), составляет _________ года (лет)</w:t>
      </w:r>
      <w:hyperlink r:id="rId197" w:anchor="block_3015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15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. Указанный срок длится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даты заключения трудового договора, а при </w:t>
      </w:r>
      <w:proofErr w:type="spell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незаключении</w:t>
      </w:r>
      <w:proofErr w:type="spell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трудового договора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в установленный срок трудоустройства -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  даты  истечения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установленного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срока трудоустройства (с учетом приостановления  исполнения  обязательств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сторон в случаях, установленных законодательством Российской Федерации).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                IV. Права и обязанности заказчика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1. Заказчик обязан: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а) 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(организовать предоставление гражданину следующих мер поддержки,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предоставить гражданину следующие меры поддержки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)(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выбрать нужное)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 период освоения образовательной программы</w:t>
      </w:r>
      <w:hyperlink r:id="rId198" w:anchor="block_3016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16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: 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оплата питания и (или) проезда и иные меры, оплата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дополнительных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платных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образовательных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lastRenderedPageBreak/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услуг, оказываемых за рамками образовательной программы, предоставление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пользование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и (или) оплата жилого помещения в период обучения, другие меры) (выбрать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 нужное)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б) ______________________________________ трудоустройство гражданина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(обеспечить, осуществить) (выбрать нужное)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на условиях, установленных </w:t>
      </w:r>
      <w:hyperlink r:id="rId199" w:anchor="block_3300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разделом III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настоящего договора;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в)  обеспечить  условия  для  трудовой  деятельности   гражданина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условиях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,  установленных  </w:t>
      </w:r>
      <w:hyperlink r:id="rId200" w:anchor="block_3300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разделом  III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настоящего  договора,   с   даты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трудоустройства до истечения установленного срока  трудовой  деятельности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(с учетом  приостановления  исполнения  обязательств  сторон  в  случаях,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установленных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законодательством Российской Федерации);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г) уведомить  в  письменной  форме  гражданина  об   изменении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своих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наименования, места нахождения, банковских реквизитов или иных  сведений,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имеющих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значение  для  исполнения  настоящего  договора,  в   течение 10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календарных дней после соответствующих изменений;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</w:t>
      </w:r>
      <w:proofErr w:type="spell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</w:t>
      </w:r>
      <w:proofErr w:type="spell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) 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(иные обязанности)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2. Заказчик вправе: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а)  согласовывать   гражданину   тему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выпускной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квалификационной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работы</w:t>
      </w:r>
      <w:hyperlink r:id="rId201" w:anchor="block_3017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17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б)  направлять   в   организацию,   осуществляющую   образовательную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деятельность, в которой гражданин  осваивает  образовательную  программу,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предложения по организации прохождения практики гражданином;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в)  направлять   в   организацию,   осуществляющую   образовательную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деятельность, в которой гражданин  осваивает  образовательную  программу,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запросы о предоставлении  сведений  о  результатах  освоения  гражданином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образовательной программы;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г) 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(иные права)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                V. Права и обязанности гражданина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1. Гражданин обязан: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а) в месячный срок после поступления на обучение по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образовательной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программе проинформировать в письменной форме заказчика о поступлении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обучение</w:t>
      </w:r>
      <w:hyperlink r:id="rId202" w:anchor="block_3018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18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б)   освоить   образовательную   программу    в       соответствии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характеристиками  обучения,   установленными   </w:t>
      </w:r>
      <w:hyperlink r:id="rId203" w:anchor="block_3200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разделом   II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настоящего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договора;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в) заключить трудовой договор на  условиях,  установленных  </w:t>
      </w:r>
      <w:hyperlink r:id="rId204" w:anchor="block_3300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разделом</w:t>
        </w:r>
      </w:hyperlink>
    </w:p>
    <w:p w:rsidR="000061CC" w:rsidRPr="000061CC" w:rsidRDefault="005B6599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hyperlink r:id="rId205" w:anchor="block_3300" w:history="1">
        <w:r w:rsidR="000061CC" w:rsidRPr="000061CC">
          <w:rPr>
            <w:rFonts w:ascii="Courier New" w:eastAsia="Times New Roman" w:hAnsi="Courier New" w:cs="Courier New"/>
            <w:color w:val="3272C0"/>
            <w:sz w:val="18"/>
          </w:rPr>
          <w:t>III</w:t>
        </w:r>
      </w:hyperlink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настоящего договора;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г) осуществить  трудовую  деятельность  на  условиях,  установленных</w:t>
      </w:r>
    </w:p>
    <w:p w:rsidR="000061CC" w:rsidRPr="000061CC" w:rsidRDefault="005B6599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hyperlink r:id="rId206" w:anchor="block_3300" w:history="1">
        <w:r w:rsidR="000061CC" w:rsidRPr="000061CC">
          <w:rPr>
            <w:rFonts w:ascii="Courier New" w:eastAsia="Times New Roman" w:hAnsi="Courier New" w:cs="Courier New"/>
            <w:color w:val="3272C0"/>
            <w:sz w:val="18"/>
          </w:rPr>
          <w:t>разделом III</w:t>
        </w:r>
      </w:hyperlink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настоящего договора;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</w:t>
      </w:r>
      <w:proofErr w:type="spell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</w:t>
      </w:r>
      <w:proofErr w:type="spell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) уведомить в письменной  форме  заказчика  об  изменении  фамилии,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имени, отчества (при наличии), паспортных данных, банковских  реквизитов,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адреса регистрации по месту жительства, иных сведений,  имеющих  значение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для исполнения настоящего договора, в течение 10 календарных  дней  после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соответствующих изменений.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2. Гражданин вправе: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а) осуществить перевод для обучения по образовательной  программе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другую  организацию,  осуществляющую  образовательную   деятельность, или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внутри  организации,  осуществляющей  образовательную     деятельность,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которой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гражданин    осваивает    образовательную       программу, если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характеристики  обучения  после   перевода   соответствуют    </w:t>
      </w:r>
      <w:hyperlink r:id="rId207" w:anchor="block_3200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разделу  II</w:t>
        </w:r>
      </w:hyperlink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настоящего договора</w:t>
      </w:r>
      <w:hyperlink r:id="rId208" w:anchor="block_3019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19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б) по согласованию с заказчиком осуществить перевод для обучения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по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образовательной   программе   в   другую   организацию,    осуществляющую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образовательную  деятельность,  или  внутри  организации,  осуществляющей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образовательную   деятельность,    в    которой       гражданин осваивает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образовательную программу, с изменением характеристик обучения, указанных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в </w:t>
      </w:r>
      <w:hyperlink r:id="rId209" w:anchor="block_3200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разделе II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настоящего договора, с внесением соответствующих изменений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настоящий договор</w:t>
      </w:r>
      <w:hyperlink r:id="rId210" w:anchor="block_3019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19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в) 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(иные права)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             VI. Права и обязанности работодателя</w:t>
      </w:r>
      <w:hyperlink r:id="rId211" w:anchor="block_3020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20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1. Работодатель обязан: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lastRenderedPageBreak/>
        <w:t xml:space="preserve">     а)  предоставить  гражданину  в  период   освоения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образовательной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программы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следующие меры поддержки</w:t>
      </w:r>
      <w:hyperlink r:id="rId212" w:anchor="block_3021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21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(меры материального стимулирования (стипендии и другие денежные выплаты),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оплата питания и (или) проезда и иные меры, оплата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дополнительных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платных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образовательных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услуг, оказываемых за рамками образовательной программы, предоставление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пользование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и (или) оплата жилого помещения в период обучения, другие меры) (выбрать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 нужное)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б) осуществить трудоустройство гражданина на условиях, установленных</w:t>
      </w:r>
    </w:p>
    <w:p w:rsidR="000061CC" w:rsidRPr="000061CC" w:rsidRDefault="005B6599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hyperlink r:id="rId213" w:anchor="block_3300" w:history="1">
        <w:r w:rsidR="000061CC" w:rsidRPr="000061CC">
          <w:rPr>
            <w:rFonts w:ascii="Courier New" w:eastAsia="Times New Roman" w:hAnsi="Courier New" w:cs="Courier New"/>
            <w:color w:val="3272C0"/>
            <w:sz w:val="18"/>
          </w:rPr>
          <w:t>разделом III</w:t>
        </w:r>
      </w:hyperlink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настоящего договора;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в)  обеспечить  условия  для  трудовой  деятельности   гражданина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условиях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,  установленных  </w:t>
      </w:r>
      <w:hyperlink r:id="rId214" w:anchor="block_3300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разделом  III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настоящего  договора,   с   даты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трудоустройства до истечения установленного срока  трудовой  деятельности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(с учетом  приостановления  исполнения  обязательств  сторон  в  случаях,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установленных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законодательством Российской Федерации);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г) 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(иные обязанности)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2. Работодатель вправе: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а)  согласовывать   гражданину   тему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выпускной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квалификационной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работы</w:t>
      </w:r>
      <w:hyperlink r:id="rId215" w:anchor="block_3022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22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б) 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(иные права)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     VII. Права и обязанности образовательной организации</w:t>
      </w:r>
      <w:hyperlink r:id="rId216" w:anchor="block_3023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23</w:t>
        </w:r>
      </w:hyperlink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1. Образовательная организация: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а)  учитывает  предложения  заказчика  при  организации  прохождения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гражданином практики;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б) по запросу заказчика представляет сведения о результатах освоения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гражданином образовательной программы;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в) 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(иные обязанности)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2. Образовательная организация вправе: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а)  согласовывать  с  заказчиком  вопросы  организации   прохождения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гражданином практики;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б) ________________________________________________________________.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(иные права)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VIII. Ответственность сторон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1. За неисполнение или ненадлежащее исполнение своих обязательств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по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настоящему  договору  стороны  несут  ответственность  в   соответствии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законодательством Российской Федерации, в  том  числе  в   соответствии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</w:t>
      </w:r>
      <w:proofErr w:type="gramEnd"/>
    </w:p>
    <w:p w:rsidR="000061CC" w:rsidRPr="000061CC" w:rsidRDefault="005B6599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hyperlink r:id="rId217" w:anchor="block_7116" w:history="1">
        <w:r w:rsidR="000061CC" w:rsidRPr="000061CC">
          <w:rPr>
            <w:rFonts w:ascii="Courier New" w:eastAsia="Times New Roman" w:hAnsi="Courier New" w:cs="Courier New"/>
            <w:color w:val="3272C0"/>
            <w:sz w:val="18"/>
          </w:rPr>
          <w:t>частью 6 статьи 711</w:t>
        </w:r>
      </w:hyperlink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Федерального  закона  "Об  образовании  </w:t>
      </w:r>
      <w:proofErr w:type="gramStart"/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</w:t>
      </w:r>
      <w:proofErr w:type="gramEnd"/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Российской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Федерации".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2. Заказчик в случае неисполнения  обязательств  по  трудоустройству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гражданина выплачивает  гражданину  компенсацию  в  сумме,  установленной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законодательством       Российской              Федерации,       в   срок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 и в порядке, предусмотренном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(указать срок или дату выплаты)</w:t>
      </w:r>
    </w:p>
    <w:p w:rsidR="000061CC" w:rsidRPr="000061CC" w:rsidRDefault="005B6599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hyperlink r:id="rId218" w:anchor="block_400" w:history="1">
        <w:r w:rsidR="000061CC" w:rsidRPr="000061CC">
          <w:rPr>
            <w:rFonts w:ascii="Courier New" w:eastAsia="Times New Roman" w:hAnsi="Courier New" w:cs="Courier New"/>
            <w:color w:val="3272C0"/>
            <w:sz w:val="18"/>
          </w:rPr>
          <w:t>разделом IV</w:t>
        </w:r>
      </w:hyperlink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Положения о целевом </w:t>
      </w:r>
      <w:proofErr w:type="gramStart"/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обучении  по</w:t>
      </w:r>
      <w:proofErr w:type="gramEnd"/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образовательным  программам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среднего   профессионального   и   высшего   образования,   утвержденного</w:t>
      </w:r>
    </w:p>
    <w:p w:rsidR="000061CC" w:rsidRPr="000061CC" w:rsidRDefault="005B6599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hyperlink r:id="rId219" w:history="1">
        <w:r w:rsidR="000061CC" w:rsidRPr="000061CC">
          <w:rPr>
            <w:rFonts w:ascii="Courier New" w:eastAsia="Times New Roman" w:hAnsi="Courier New" w:cs="Courier New"/>
            <w:color w:val="3272C0"/>
            <w:sz w:val="18"/>
          </w:rPr>
          <w:t>постановлением</w:t>
        </w:r>
      </w:hyperlink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Правительства Российской Федерации от 13  октября  2020 г.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N 1681  "О  целевом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обучении  по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образовательным  программам   среднего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профессионального и высшего образования" (далее - Положение).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3.  Гражданин  в  случае  неисполнения  обязательств   по   освоению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образовательной программы и (или) по осуществлению трудовой  деятельности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 течение не менее  3  лет  в  соответствии  с  полученной  квалификацией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возмещает заказчику расходы, связанные с  предоставлением  мер  поддержки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гражданину, в срок _________________________ и в порядке, предусмотренном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(указать срок или дату выплаты)</w:t>
      </w:r>
    </w:p>
    <w:p w:rsidR="000061CC" w:rsidRPr="000061CC" w:rsidRDefault="005B6599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hyperlink r:id="rId220" w:anchor="block_500" w:history="1">
        <w:r w:rsidR="000061CC" w:rsidRPr="000061CC">
          <w:rPr>
            <w:rFonts w:ascii="Courier New" w:eastAsia="Times New Roman" w:hAnsi="Courier New" w:cs="Courier New"/>
            <w:color w:val="3272C0"/>
            <w:sz w:val="18"/>
          </w:rPr>
          <w:t>разделом V</w:t>
        </w:r>
      </w:hyperlink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Положения.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4. Заказчик в случае неисполнения  обязательств  по  трудоустройству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lastRenderedPageBreak/>
        <w:t xml:space="preserve">гражданина  или  гражданин  в  случае  неисполнения  им   обязательств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по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осуществлению трудовой деятельности в течение  3  лет  выплачивают  штраф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образовательной организации  в  размере  расходов  федерального  бюджета,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бюджета   субъекта   Российской   Федерации   или       местного бюджета,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осуществленных на обучение  гражданина  не  позднее  12  месяцев   со дня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получения требования  о  выплате  штрафа  и  в  порядке,  предусмотренном</w:t>
      </w:r>
    </w:p>
    <w:p w:rsidR="000061CC" w:rsidRPr="000061CC" w:rsidRDefault="005B6599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hyperlink r:id="rId221" w:anchor="block_600" w:history="1">
        <w:r w:rsidR="000061CC" w:rsidRPr="000061CC">
          <w:rPr>
            <w:rFonts w:ascii="Courier New" w:eastAsia="Times New Roman" w:hAnsi="Courier New" w:cs="Courier New"/>
            <w:color w:val="3272C0"/>
            <w:sz w:val="18"/>
          </w:rPr>
          <w:t>разделом VI</w:t>
        </w:r>
      </w:hyperlink>
      <w:r w:rsidR="000061CC"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Положения.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5. Заказчик  в  случае  нарушения  обязательств  по  трудоустройству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гражданина возмещает расходы, осуществленные на  обучение   гражданина,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в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доход федерального  бюджета  не  позднее  12  месяцев  со  дня  получения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уведомления к возмещению расходов, осуществленных на обучение гражданина,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и в порядке, предусмотренном </w:t>
      </w:r>
      <w:hyperlink r:id="rId222" w:anchor="block_600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разделом  VI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Положения.  Размер  возмещения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расходов определяется получателем возмещения в  соответствии  с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базовыми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нормативами  затрат  на  оказание  государственных  услуг  по  реализации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образовательных программ высшего образования  и  значений  корректирующих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коэффициентов к базовым  нормативам  затрат,  определяемых  Министерством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науки и высшего образования Российской Федерации</w:t>
      </w:r>
      <w:hyperlink r:id="rId223" w:anchor="block_3024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24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6. Стороны освобождаются от исполнения  обязательств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по  настоящему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договору и от ответственности за их неисполнение при  наличии  оснований,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установленных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законодательством Российской Федерации.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b/>
          <w:bCs/>
          <w:color w:val="22272F"/>
          <w:sz w:val="19"/>
        </w:rPr>
        <w:t xml:space="preserve">                      IX. Заключительные положения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1.  Настоящий  договор  составлен  в  _____   экземплярах,   имеющих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одинаковую силу, по одному экземпляру для каждой из сторон.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2. Настоящий договор вступает в силу с "__" _____________ 20__  г. и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действует до истечения  установленного  срока  трудовой   деятельности (с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учетом   приостановления   исполнения   обязательства       гражданина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по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осуществлению   трудовой   деятельности    в    случаях,    установленных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законодательством Российской Федерации).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3. В случае </w:t>
      </w:r>
      <w:proofErr w:type="spell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непоступления</w:t>
      </w:r>
      <w:proofErr w:type="spell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гражданина 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(на обучение, на целевое обучение в пределах квоты приема на целевое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обучение)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(выбрать нужное)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по образовательной программе 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_________________________________________________________________________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(в течение _____ после заключения настоящего договора, до "__" __________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  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20__ г.)</w:t>
      </w:r>
      <w:proofErr w:type="gramEnd"/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(выбрать нужное)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настоящий договор расторгается</w:t>
      </w:r>
      <w:hyperlink r:id="rId224" w:anchor="block_3025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25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4.   Внесение   изменений   в    настоящий       договор оформляется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дополнительными соглашениями к нему.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5. Настоящий договор _______________________________________________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 (может быть, не может быть) (выбрать </w:t>
      </w:r>
      <w:proofErr w:type="gramStart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нужное</w:t>
      </w:r>
      <w:proofErr w:type="gramEnd"/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)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расторгнут по соглашению сторон</w:t>
      </w:r>
      <w:hyperlink r:id="rId225" w:anchor="block_3026" w:history="1">
        <w:r w:rsidRPr="000061CC">
          <w:rPr>
            <w:rFonts w:ascii="Courier New" w:eastAsia="Times New Roman" w:hAnsi="Courier New" w:cs="Courier New"/>
            <w:color w:val="3272C0"/>
            <w:sz w:val="18"/>
          </w:rPr>
          <w:t>26</w:t>
        </w:r>
      </w:hyperlink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6. ________________________________________________________________.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 xml:space="preserve">                            (иные положения)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0061C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X. Адреса и платежные реквизиты сторон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tbl>
      <w:tblPr>
        <w:tblW w:w="8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7"/>
        <w:gridCol w:w="445"/>
        <w:gridCol w:w="3798"/>
      </w:tblGrid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Заказчик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Гражданин</w:t>
            </w:r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(полное наименование)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proofErr w:type="gramStart"/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(фамилия, имя, отчество (при наличии)</w:t>
            </w:r>
            <w:proofErr w:type="gramEnd"/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(местонахождение)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(дата рождения)</w:t>
            </w:r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(банковские реквизиты)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(паспортные данные: серия, номер, когда и кем выдан)</w:t>
            </w:r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(иные реквизиты)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(место регистрации)</w:t>
            </w:r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_________/______________________/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proofErr w:type="gramStart"/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(подпись) (фамилия, имя, отчество</w:t>
            </w:r>
            <w:proofErr w:type="gramEnd"/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lastRenderedPageBreak/>
              <w:t>(при наличии)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proofErr w:type="gramStart"/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(банковские реквизиты (при наличии)</w:t>
            </w:r>
            <w:proofErr w:type="gramEnd"/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_________/______________________/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proofErr w:type="gramStart"/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(подпись) (фамилия, имя, отчество</w:t>
            </w:r>
            <w:proofErr w:type="gramEnd"/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(при наличии)</w:t>
            </w:r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Работодатель</w:t>
            </w:r>
            <w:r w:rsidRPr="000061CC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vertAlign w:val="superscript"/>
              </w:rPr>
              <w:t> </w:t>
            </w:r>
            <w:hyperlink r:id="rId226" w:anchor="block_3027" w:history="1">
              <w:r w:rsidRPr="000061CC">
                <w:rPr>
                  <w:rFonts w:ascii="Times New Roman" w:eastAsia="Times New Roman" w:hAnsi="Times New Roman" w:cs="Times New Roman"/>
                  <w:color w:val="3272C0"/>
                  <w:sz w:val="14"/>
                  <w:vertAlign w:val="superscript"/>
                </w:rPr>
                <w:t>27</w:t>
              </w:r>
            </w:hyperlink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Образовательная организация</w:t>
            </w:r>
            <w:r w:rsidRPr="000061CC">
              <w:rPr>
                <w:rFonts w:ascii="Times New Roman" w:eastAsia="Times New Roman" w:hAnsi="Times New Roman" w:cs="Times New Roman"/>
                <w:color w:val="464C55"/>
                <w:sz w:val="14"/>
                <w:szCs w:val="14"/>
                <w:vertAlign w:val="superscript"/>
              </w:rPr>
              <w:t> </w:t>
            </w:r>
            <w:hyperlink r:id="rId227" w:anchor="block_3028" w:history="1">
              <w:r w:rsidRPr="000061CC">
                <w:rPr>
                  <w:rFonts w:ascii="Times New Roman" w:eastAsia="Times New Roman" w:hAnsi="Times New Roman" w:cs="Times New Roman"/>
                  <w:color w:val="3272C0"/>
                  <w:sz w:val="14"/>
                  <w:vertAlign w:val="superscript"/>
                </w:rPr>
                <w:t>28</w:t>
              </w:r>
            </w:hyperlink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(полное наименование)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(полное наименование)</w:t>
            </w:r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(местонахождение)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(местонахождение)</w:t>
            </w:r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(банковские реквизиты)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(банковские реквизиты)</w:t>
            </w:r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(иные реквизиты)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_______________________________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(иные реквизиты)</w:t>
            </w:r>
          </w:p>
        </w:tc>
      </w:tr>
      <w:tr w:rsidR="000061CC" w:rsidRPr="000061CC" w:rsidTr="000061CC"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_________/______________________/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proofErr w:type="gramStart"/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(подпись) (фамилия, имя, отчество</w:t>
            </w:r>
            <w:proofErr w:type="gramEnd"/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(при наличии)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44" w:type="dxa"/>
            <w:shd w:val="clear" w:color="auto" w:fill="FFFFFF"/>
            <w:hideMark/>
          </w:tcPr>
          <w:p w:rsidR="000061CC" w:rsidRPr="000061CC" w:rsidRDefault="000061CC" w:rsidP="0000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1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92" w:type="dxa"/>
            <w:shd w:val="clear" w:color="auto" w:fill="FFFFFF"/>
            <w:hideMark/>
          </w:tcPr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_________/______________________/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proofErr w:type="gramStart"/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(подпись) (фамилия, имя, отчество</w:t>
            </w:r>
            <w:proofErr w:type="gramEnd"/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color w:val="464C55"/>
                <w:sz w:val="19"/>
                <w:szCs w:val="19"/>
              </w:rPr>
              <w:t>(при наличии)</w:t>
            </w:r>
          </w:p>
          <w:p w:rsidR="000061CC" w:rsidRPr="000061CC" w:rsidRDefault="000061CC" w:rsidP="000061CC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061CC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</w:tr>
    </w:tbl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0061CC" w:rsidRDefault="000061CC" w:rsidP="00006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</w:rPr>
      </w:pPr>
      <w:r w:rsidRPr="000061CC">
        <w:rPr>
          <w:rFonts w:ascii="Courier New" w:eastAsia="Times New Roman" w:hAnsi="Courier New" w:cs="Courier New"/>
          <w:color w:val="22272F"/>
          <w:sz w:val="18"/>
          <w:szCs w:val="18"/>
        </w:rPr>
        <w:t>------------------------------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 </w:t>
      </w:r>
      <w:hyperlink r:id="rId228" w:anchor="block_108660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части 1 статьи 56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или </w:t>
      </w:r>
      <w:hyperlink r:id="rId229" w:anchor="block_7111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части 1 статьи 71</w:t>
        </w:r>
        <w:r w:rsidRPr="000061CC">
          <w:rPr>
            <w:rFonts w:ascii="Times New Roman" w:eastAsia="Times New Roman" w:hAnsi="Times New Roman" w:cs="Times New Roman"/>
            <w:color w:val="3272C0"/>
            <w:sz w:val="14"/>
            <w:vertAlign w:val="superscript"/>
          </w:rPr>
          <w:t> 1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2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3</w:t>
      </w: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 Гражданин вправе поступать на целевое 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обучение по специальности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230" w:anchor="block_7111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части 1 статьи 71</w:t>
        </w:r>
        <w:r w:rsidRPr="000061CC">
          <w:rPr>
            <w:rFonts w:ascii="Times New Roman" w:eastAsia="Times New Roman" w:hAnsi="Times New Roman" w:cs="Times New Roman"/>
            <w:color w:val="3272C0"/>
            <w:sz w:val="14"/>
            <w:vertAlign w:val="superscript"/>
          </w:rPr>
          <w:t> 1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Федерального закона "Об образовании в Российской Федерации".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4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5</w:t>
      </w: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Редакция </w:t>
      </w:r>
      <w:hyperlink r:id="rId231" w:anchor="block_3200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раздела II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proofErr w:type="gramStart"/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6</w:t>
      </w: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7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казывается по решению заказчика.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8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казывается по решению заказчика для образовательной программы среднего профессионального образования.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9</w:t>
      </w: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Редакция </w:t>
      </w:r>
      <w:hyperlink r:id="rId232" w:anchor="block_3200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раздела II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договора в случае заключения договора с гражданином, обучающимся по образовательной программе.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proofErr w:type="gramStart"/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10</w:t>
      </w: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11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З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аполняется в случае установления в </w:t>
      </w:r>
      <w:hyperlink r:id="rId233" w:anchor="block_40358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пункте 1 раздела III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12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З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аполняется в случае установления в </w:t>
      </w:r>
      <w:hyperlink r:id="rId234" w:anchor="block_40358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пункте 1 раздела III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13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З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аполняется в случае установления в </w:t>
      </w:r>
      <w:hyperlink r:id="rId235" w:anchor="block_40358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пункте 1 раздела III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proofErr w:type="gramStart"/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14</w:t>
      </w: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236" w:anchor="block_1000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Положением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237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постановлением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Правительства Российской Федерации от 13 октября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2020 г. N 1681 "О целевом 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обучении по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15</w:t>
      </w: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Срок осуществления гражданином трудовой деятельности составляет не менее 3 лет.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16</w:t>
      </w: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lastRenderedPageBreak/>
        <w:t>17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18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19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В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238" w:anchor="block_1051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пунктом 51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Положения.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20</w:t>
      </w:r>
      <w:hyperlink r:id="rId239" w:anchor="block_3600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Раздел VI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включается в договор, если организация, в которую будет трудоустроен гражданин, является стороной договора.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21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казывается по решению заказчика, определяется с учетом </w:t>
      </w:r>
      <w:hyperlink r:id="rId240" w:anchor="block_40359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подпункта "а" пункта 1 раздела IV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договора.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22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23</w:t>
      </w:r>
      <w:hyperlink r:id="rId241" w:anchor="block_3700" w:history="1">
        <w:r w:rsidRPr="000061CC">
          <w:rPr>
            <w:rFonts w:ascii="Times New Roman" w:eastAsia="Times New Roman" w:hAnsi="Times New Roman" w:cs="Times New Roman"/>
            <w:color w:val="3272C0"/>
            <w:sz w:val="18"/>
          </w:rPr>
          <w:t>Раздел VII</w:t>
        </w:r>
      </w:hyperlink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24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З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25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Е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сли договор заключается с гражданином, поступающим на обучение.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26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В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быть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 xml:space="preserve"> расторгнут по соглашению сторон.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27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казывается, если организация, в которую будет трудоустроен гражданин, является стороной договора.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28</w:t>
      </w:r>
      <w:proofErr w:type="gramStart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У</w:t>
      </w:r>
      <w:proofErr w:type="gramEnd"/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0061CC" w:rsidRPr="000061CC" w:rsidRDefault="000061CC" w:rsidP="00006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</w:rPr>
      </w:pPr>
      <w:r w:rsidRPr="000061CC">
        <w:rPr>
          <w:rFonts w:ascii="Times New Roman" w:eastAsia="Times New Roman" w:hAnsi="Times New Roman" w:cs="Times New Roman"/>
          <w:color w:val="22272F"/>
          <w:sz w:val="18"/>
          <w:szCs w:val="18"/>
        </w:rPr>
        <w:t> </w:t>
      </w:r>
    </w:p>
    <w:p w:rsidR="000061CC" w:rsidRPr="00CD4AD7" w:rsidRDefault="000061CC" w:rsidP="000061CC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9D3135" w:rsidRDefault="009D3135"/>
    <w:sectPr w:rsidR="009D3135" w:rsidSect="0066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73F7"/>
    <w:multiLevelType w:val="multilevel"/>
    <w:tmpl w:val="0400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AD7"/>
    <w:rsid w:val="000061CC"/>
    <w:rsid w:val="005B6599"/>
    <w:rsid w:val="00663277"/>
    <w:rsid w:val="009D3135"/>
    <w:rsid w:val="00CD4AD7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77"/>
  </w:style>
  <w:style w:type="paragraph" w:styleId="1">
    <w:name w:val="heading 1"/>
    <w:basedOn w:val="a"/>
    <w:link w:val="10"/>
    <w:uiPriority w:val="9"/>
    <w:qFormat/>
    <w:rsid w:val="0000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061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6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061C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0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0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61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61CC"/>
    <w:rPr>
      <w:color w:val="800080"/>
      <w:u w:val="single"/>
    </w:rPr>
  </w:style>
  <w:style w:type="paragraph" w:customStyle="1" w:styleId="s16">
    <w:name w:val="s_16"/>
    <w:basedOn w:val="a"/>
    <w:rsid w:val="000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061CC"/>
  </w:style>
  <w:style w:type="paragraph" w:customStyle="1" w:styleId="s22">
    <w:name w:val="s_22"/>
    <w:basedOn w:val="a"/>
    <w:rsid w:val="000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0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06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61C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0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54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806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4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05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899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717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9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2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80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042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1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44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11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37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922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67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6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61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9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7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89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33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2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3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35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62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310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24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23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06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19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6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56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4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79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9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77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8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43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991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67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0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92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5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4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7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63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7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59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1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8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8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9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37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1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vo.garant.ru/" TargetMode="External"/><Relationship Id="rId21" Type="http://schemas.openxmlformats.org/officeDocument/2006/relationships/hyperlink" Target="https://base.garant.ru/74765624/" TargetMode="External"/><Relationship Id="rId42" Type="http://schemas.openxmlformats.org/officeDocument/2006/relationships/hyperlink" Target="https://base.garant.ru/74765624/fd0aaef099f09cf937e6aa4795892cf3/" TargetMode="External"/><Relationship Id="rId63" Type="http://schemas.openxmlformats.org/officeDocument/2006/relationships/hyperlink" Target="https://base.garant.ru/74765624/fd0aaef099f09cf937e6aa4795892cf3/" TargetMode="External"/><Relationship Id="rId84" Type="http://schemas.openxmlformats.org/officeDocument/2006/relationships/hyperlink" Target="https://base.garant.ru/70291362/39e83632521a9ad787a93296fb3f48f0/" TargetMode="External"/><Relationship Id="rId138" Type="http://schemas.openxmlformats.org/officeDocument/2006/relationships/hyperlink" Target="http://ivo.garant.ru/" TargetMode="External"/><Relationship Id="rId159" Type="http://schemas.openxmlformats.org/officeDocument/2006/relationships/hyperlink" Target="https://base.garant.ru/401522250/f36a781d182dae563d2acdba775ddb06/" TargetMode="External"/><Relationship Id="rId170" Type="http://schemas.openxmlformats.org/officeDocument/2006/relationships/hyperlink" Target="https://base.garant.ru/74765624/fd0aaef099f09cf937e6aa4795892cf3/" TargetMode="External"/><Relationship Id="rId191" Type="http://schemas.openxmlformats.org/officeDocument/2006/relationships/hyperlink" Target="https://base.garant.ru/74765624/fd0aaef099f09cf937e6aa4795892cf3/" TargetMode="External"/><Relationship Id="rId205" Type="http://schemas.openxmlformats.org/officeDocument/2006/relationships/hyperlink" Target="https://base.garant.ru/74765624/fd0aaef099f09cf937e6aa4795892cf3/" TargetMode="External"/><Relationship Id="rId226" Type="http://schemas.openxmlformats.org/officeDocument/2006/relationships/hyperlink" Target="https://base.garant.ru/74765624/fd0aaef099f09cf937e6aa4795892cf3/" TargetMode="External"/><Relationship Id="rId107" Type="http://schemas.openxmlformats.org/officeDocument/2006/relationships/hyperlink" Target="https://base.garant.ru/401522250/f36a781d182dae563d2acdba775ddb06/" TargetMode="External"/><Relationship Id="rId11" Type="http://schemas.openxmlformats.org/officeDocument/2006/relationships/hyperlink" Target="https://base.garant.ru/74765624/" TargetMode="External"/><Relationship Id="rId32" Type="http://schemas.openxmlformats.org/officeDocument/2006/relationships/hyperlink" Target="https://base.garant.ru/74765624/fd0aaef099f09cf937e6aa4795892cf3/" TargetMode="External"/><Relationship Id="rId53" Type="http://schemas.openxmlformats.org/officeDocument/2006/relationships/hyperlink" Target="https://base.garant.ru/74765624/fd0aaef099f09cf937e6aa4795892cf3/" TargetMode="External"/><Relationship Id="rId74" Type="http://schemas.openxmlformats.org/officeDocument/2006/relationships/hyperlink" Target="https://base.garant.ru/12125268/3990b1d33e8b7f703f0e32c4d24a17e5/" TargetMode="External"/><Relationship Id="rId128" Type="http://schemas.openxmlformats.org/officeDocument/2006/relationships/hyperlink" Target="https://ivo.garant.ru/" TargetMode="External"/><Relationship Id="rId149" Type="http://schemas.openxmlformats.org/officeDocument/2006/relationships/hyperlink" Target="https://ivo.garant.ru/" TargetMode="External"/><Relationship Id="rId5" Type="http://schemas.openxmlformats.org/officeDocument/2006/relationships/hyperlink" Target="https://base.garant.ru/70291362/2b6ebde936316453fb0f8db9c6ad7e2c/" TargetMode="External"/><Relationship Id="rId95" Type="http://schemas.openxmlformats.org/officeDocument/2006/relationships/hyperlink" Target="https://base.garant.ru/74765624/fd0aaef099f09cf937e6aa4795892cf3/" TargetMode="External"/><Relationship Id="rId160" Type="http://schemas.openxmlformats.org/officeDocument/2006/relationships/hyperlink" Target="https://ivo.garant.ru/" TargetMode="External"/><Relationship Id="rId181" Type="http://schemas.openxmlformats.org/officeDocument/2006/relationships/hyperlink" Target="https://base.garant.ru/74765624/fd0aaef099f09cf937e6aa4795892cf3/" TargetMode="External"/><Relationship Id="rId216" Type="http://schemas.openxmlformats.org/officeDocument/2006/relationships/hyperlink" Target="https://base.garant.ru/74765624/fd0aaef099f09cf937e6aa4795892cf3/" TargetMode="External"/><Relationship Id="rId237" Type="http://schemas.openxmlformats.org/officeDocument/2006/relationships/hyperlink" Target="https://base.garant.ru/74765624/" TargetMode="External"/><Relationship Id="rId22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74765624/fd0aaef099f09cf937e6aa4795892cf3/" TargetMode="External"/><Relationship Id="rId64" Type="http://schemas.openxmlformats.org/officeDocument/2006/relationships/hyperlink" Target="https://base.garant.ru/12125268/134df926347d321d8dc82c9551519f33/" TargetMode="External"/><Relationship Id="rId118" Type="http://schemas.openxmlformats.org/officeDocument/2006/relationships/hyperlink" Target="https://base.garant.ru/401522250/f36a781d182dae563d2acdba775ddb06/" TargetMode="External"/><Relationship Id="rId139" Type="http://schemas.openxmlformats.org/officeDocument/2006/relationships/hyperlink" Target="https://base.garant.ru/401522250/f36a781d182dae563d2acdba775ddb06/" TargetMode="External"/><Relationship Id="rId85" Type="http://schemas.openxmlformats.org/officeDocument/2006/relationships/hyperlink" Target="https://base.garant.ru/70291362/39e83632521a9ad787a93296fb3f48f0/" TargetMode="External"/><Relationship Id="rId150" Type="http://schemas.openxmlformats.org/officeDocument/2006/relationships/hyperlink" Target="https://base.garant.ru/401522250/f36a781d182dae563d2acdba775ddb06/" TargetMode="External"/><Relationship Id="rId171" Type="http://schemas.openxmlformats.org/officeDocument/2006/relationships/hyperlink" Target="https://base.garant.ru/405772021/33c045f52dd74e976745954f9b3a82fa/" TargetMode="External"/><Relationship Id="rId192" Type="http://schemas.openxmlformats.org/officeDocument/2006/relationships/hyperlink" Target="https://base.garant.ru/74765624/fd0aaef099f09cf937e6aa4795892cf3/" TargetMode="External"/><Relationship Id="rId206" Type="http://schemas.openxmlformats.org/officeDocument/2006/relationships/hyperlink" Target="https://base.garant.ru/74765624/fd0aaef099f09cf937e6aa4795892cf3/" TargetMode="External"/><Relationship Id="rId227" Type="http://schemas.openxmlformats.org/officeDocument/2006/relationships/hyperlink" Target="https://base.garant.ru/74765624/fd0aaef099f09cf937e6aa4795892cf3/" TargetMode="External"/><Relationship Id="rId201" Type="http://schemas.openxmlformats.org/officeDocument/2006/relationships/hyperlink" Target="https://base.garant.ru/74765624/fd0aaef099f09cf937e6aa4795892cf3/" TargetMode="External"/><Relationship Id="rId222" Type="http://schemas.openxmlformats.org/officeDocument/2006/relationships/hyperlink" Target="https://base.garant.ru/74765624/fd0aaef099f09cf937e6aa4795892cf3/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base.garant.ru/402689155/85e34daf9ef3dc045560b7bf0c139185/" TargetMode="External"/><Relationship Id="rId17" Type="http://schemas.openxmlformats.org/officeDocument/2006/relationships/hyperlink" Target="https://ivo.garant.ru/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74765624/fd0aaef099f09cf937e6aa4795892cf3/" TargetMode="External"/><Relationship Id="rId59" Type="http://schemas.openxmlformats.org/officeDocument/2006/relationships/hyperlink" Target="https://base.garant.ru/401522250/f36a781d182dae563d2acdba775ddb06/" TargetMode="External"/><Relationship Id="rId103" Type="http://schemas.openxmlformats.org/officeDocument/2006/relationships/hyperlink" Target="https://base.garant.ru/74765624/fd0aaef099f09cf937e6aa4795892cf3/" TargetMode="External"/><Relationship Id="rId108" Type="http://schemas.openxmlformats.org/officeDocument/2006/relationships/hyperlink" Target="https://ivo.garant.ru/" TargetMode="External"/><Relationship Id="rId124" Type="http://schemas.openxmlformats.org/officeDocument/2006/relationships/hyperlink" Target="https://base.garant.ru/74765624/fd0aaef099f09cf937e6aa4795892cf3/" TargetMode="External"/><Relationship Id="rId129" Type="http://schemas.openxmlformats.org/officeDocument/2006/relationships/hyperlink" Target="https://base.garant.ru/74765624/fd0aaef099f09cf937e6aa4795892cf3/" TargetMode="External"/><Relationship Id="rId54" Type="http://schemas.openxmlformats.org/officeDocument/2006/relationships/hyperlink" Target="https://base.garant.ru/70291362/caed1f338455c425853a4f32b00aa739/" TargetMode="External"/><Relationship Id="rId70" Type="http://schemas.openxmlformats.org/officeDocument/2006/relationships/hyperlink" Target="https://base.garant.ru/74765624/fd0aaef099f09cf937e6aa4795892cf3/" TargetMode="External"/><Relationship Id="rId75" Type="http://schemas.openxmlformats.org/officeDocument/2006/relationships/hyperlink" Target="https://base.garant.ru/12125268/b58065d87a5a33169922b9735b7709be/" TargetMode="External"/><Relationship Id="rId91" Type="http://schemas.openxmlformats.org/officeDocument/2006/relationships/hyperlink" Target="https://base.garant.ru/74765624/fd0aaef099f09cf937e6aa4795892cf3/" TargetMode="External"/><Relationship Id="rId96" Type="http://schemas.openxmlformats.org/officeDocument/2006/relationships/hyperlink" Target="https://base.garant.ru/74765624/fd0aaef099f09cf937e6aa4795892cf3/" TargetMode="External"/><Relationship Id="rId140" Type="http://schemas.openxmlformats.org/officeDocument/2006/relationships/hyperlink" Target="https://ivo.garant.ru/" TargetMode="External"/><Relationship Id="rId145" Type="http://schemas.openxmlformats.org/officeDocument/2006/relationships/hyperlink" Target="https://ivo.garant.ru/" TargetMode="External"/><Relationship Id="rId161" Type="http://schemas.openxmlformats.org/officeDocument/2006/relationships/hyperlink" Target="https://base.garant.ru/74765624/fd0aaef099f09cf937e6aa4795892cf3/" TargetMode="External"/><Relationship Id="rId166" Type="http://schemas.openxmlformats.org/officeDocument/2006/relationships/hyperlink" Target="https://base.garant.ru/401522250/f36a781d182dae563d2acdba775ddb06/" TargetMode="External"/><Relationship Id="rId182" Type="http://schemas.openxmlformats.org/officeDocument/2006/relationships/hyperlink" Target="https://base.garant.ru/74765624/fd0aaef099f09cf937e6aa4795892cf3/" TargetMode="External"/><Relationship Id="rId187" Type="http://schemas.openxmlformats.org/officeDocument/2006/relationships/hyperlink" Target="https://base.garant.ru/74765624/fd0aaef099f09cf937e6aa4795892cf3/" TargetMode="External"/><Relationship Id="rId217" Type="http://schemas.openxmlformats.org/officeDocument/2006/relationships/hyperlink" Target="https://base.garant.ru/70291362/39e83632521a9ad787a93296fb3f48f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91362/39e83632521a9ad787a93296fb3f48f0/" TargetMode="External"/><Relationship Id="rId212" Type="http://schemas.openxmlformats.org/officeDocument/2006/relationships/hyperlink" Target="https://base.garant.ru/74765624/fd0aaef099f09cf937e6aa4795892cf3/" TargetMode="External"/><Relationship Id="rId233" Type="http://schemas.openxmlformats.org/officeDocument/2006/relationships/hyperlink" Target="https://base.garant.ru/74765624/fd0aaef099f09cf937e6aa4795892cf3/" TargetMode="External"/><Relationship Id="rId238" Type="http://schemas.openxmlformats.org/officeDocument/2006/relationships/hyperlink" Target="https://base.garant.ru/74765624/fd0aaef099f09cf937e6aa4795892cf3/" TargetMode="External"/><Relationship Id="rId23" Type="http://schemas.openxmlformats.org/officeDocument/2006/relationships/hyperlink" Target="https://base.garant.ru/12136354/" TargetMode="External"/><Relationship Id="rId28" Type="http://schemas.openxmlformats.org/officeDocument/2006/relationships/hyperlink" Target="https://ivo.garant.ru/" TargetMode="External"/><Relationship Id="rId49" Type="http://schemas.openxmlformats.org/officeDocument/2006/relationships/hyperlink" Target="https://base.garant.ru/74765624/fd0aaef099f09cf937e6aa4795892cf3/" TargetMode="External"/><Relationship Id="rId114" Type="http://schemas.openxmlformats.org/officeDocument/2006/relationships/hyperlink" Target="https://ivo.garant.ru/" TargetMode="External"/><Relationship Id="rId119" Type="http://schemas.openxmlformats.org/officeDocument/2006/relationships/hyperlink" Target="https://ivo.garant.ru/" TargetMode="External"/><Relationship Id="rId44" Type="http://schemas.openxmlformats.org/officeDocument/2006/relationships/hyperlink" Target="https://base.garant.ru/401522250/f36a781d182dae563d2acdba775ddb06/" TargetMode="External"/><Relationship Id="rId60" Type="http://schemas.openxmlformats.org/officeDocument/2006/relationships/hyperlink" Target="https://ivo.garant.ru/" TargetMode="External"/><Relationship Id="rId65" Type="http://schemas.openxmlformats.org/officeDocument/2006/relationships/hyperlink" Target="https://base.garant.ru/74765624/fd0aaef099f09cf937e6aa4795892cf3/" TargetMode="External"/><Relationship Id="rId81" Type="http://schemas.openxmlformats.org/officeDocument/2006/relationships/hyperlink" Target="https://base.garant.ru/12125268/" TargetMode="External"/><Relationship Id="rId86" Type="http://schemas.openxmlformats.org/officeDocument/2006/relationships/hyperlink" Target="https://base.garant.ru/401522250/f36a781d182dae563d2acdba775ddb06/" TargetMode="External"/><Relationship Id="rId130" Type="http://schemas.openxmlformats.org/officeDocument/2006/relationships/hyperlink" Target="https://base.garant.ru/401522250/f36a781d182dae563d2acdba775ddb06/" TargetMode="External"/><Relationship Id="rId135" Type="http://schemas.openxmlformats.org/officeDocument/2006/relationships/hyperlink" Target="https://base.garant.ru/70291362/39e83632521a9ad787a93296fb3f48f0/" TargetMode="External"/><Relationship Id="rId151" Type="http://schemas.openxmlformats.org/officeDocument/2006/relationships/hyperlink" Target="https://ivo.garant.ru/" TargetMode="External"/><Relationship Id="rId156" Type="http://schemas.openxmlformats.org/officeDocument/2006/relationships/hyperlink" Target="https://base.garant.ru/401522250/f36a781d182dae563d2acdba775ddb06/" TargetMode="External"/><Relationship Id="rId177" Type="http://schemas.openxmlformats.org/officeDocument/2006/relationships/hyperlink" Target="https://base.garant.ru/74765624/fd0aaef099f09cf937e6aa4795892cf3/" TargetMode="External"/><Relationship Id="rId198" Type="http://schemas.openxmlformats.org/officeDocument/2006/relationships/hyperlink" Target="https://base.garant.ru/74765624/fd0aaef099f09cf937e6aa4795892cf3/" TargetMode="External"/><Relationship Id="rId172" Type="http://schemas.openxmlformats.org/officeDocument/2006/relationships/hyperlink" Target="https://ivo.garant.ru/" TargetMode="External"/><Relationship Id="rId193" Type="http://schemas.openxmlformats.org/officeDocument/2006/relationships/hyperlink" Target="https://base.garant.ru/74765624/fd0aaef099f09cf937e6aa4795892cf3/" TargetMode="External"/><Relationship Id="rId202" Type="http://schemas.openxmlformats.org/officeDocument/2006/relationships/hyperlink" Target="https://base.garant.ru/74765624/fd0aaef099f09cf937e6aa4795892cf3/" TargetMode="External"/><Relationship Id="rId207" Type="http://schemas.openxmlformats.org/officeDocument/2006/relationships/hyperlink" Target="https://base.garant.ru/74765624/fd0aaef099f09cf937e6aa4795892cf3/" TargetMode="External"/><Relationship Id="rId223" Type="http://schemas.openxmlformats.org/officeDocument/2006/relationships/hyperlink" Target="https://base.garant.ru/74765624/fd0aaef099f09cf937e6aa4795892cf3/" TargetMode="External"/><Relationship Id="rId228" Type="http://schemas.openxmlformats.org/officeDocument/2006/relationships/hyperlink" Target="https://base.garant.ru/70291362/2b6ebde936316453fb0f8db9c6ad7e2c/" TargetMode="External"/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base.garant.ru/402689155/85e34daf9ef3dc045560b7bf0c139185/" TargetMode="External"/><Relationship Id="rId39" Type="http://schemas.openxmlformats.org/officeDocument/2006/relationships/hyperlink" Target="https://base.garant.ru/74765624/fd0aaef099f09cf937e6aa4795892cf3/" TargetMode="External"/><Relationship Id="rId109" Type="http://schemas.openxmlformats.org/officeDocument/2006/relationships/hyperlink" Target="https://base.garant.ru/401522250/f36a781d182dae563d2acdba775ddb06/" TargetMode="External"/><Relationship Id="rId34" Type="http://schemas.openxmlformats.org/officeDocument/2006/relationships/hyperlink" Target="https://base.garant.ru/74765624/fd0aaef099f09cf937e6aa4795892cf3/" TargetMode="External"/><Relationship Id="rId50" Type="http://schemas.openxmlformats.org/officeDocument/2006/relationships/hyperlink" Target="https://base.garant.ru/74765624/fd0aaef099f09cf937e6aa4795892cf3/" TargetMode="External"/><Relationship Id="rId55" Type="http://schemas.openxmlformats.org/officeDocument/2006/relationships/hyperlink" Target="https://base.garant.ru/74765624/fd0aaef099f09cf937e6aa4795892cf3/" TargetMode="External"/><Relationship Id="rId76" Type="http://schemas.openxmlformats.org/officeDocument/2006/relationships/hyperlink" Target="https://base.garant.ru/12125268/39c6f286042dcb6189e03fadfada69d9/" TargetMode="External"/><Relationship Id="rId97" Type="http://schemas.openxmlformats.org/officeDocument/2006/relationships/hyperlink" Target="https://base.garant.ru/74765624/fd0aaef099f09cf937e6aa4795892cf3/" TargetMode="External"/><Relationship Id="rId104" Type="http://schemas.openxmlformats.org/officeDocument/2006/relationships/hyperlink" Target="https://base.garant.ru/74765624/fd0aaef099f09cf937e6aa4795892cf3/" TargetMode="External"/><Relationship Id="rId120" Type="http://schemas.openxmlformats.org/officeDocument/2006/relationships/hyperlink" Target="https://base.garant.ru/401522250/f36a781d182dae563d2acdba775ddb06/" TargetMode="External"/><Relationship Id="rId125" Type="http://schemas.openxmlformats.org/officeDocument/2006/relationships/hyperlink" Target="https://base.garant.ru/401522250/f36a781d182dae563d2acdba775ddb06/" TargetMode="External"/><Relationship Id="rId141" Type="http://schemas.openxmlformats.org/officeDocument/2006/relationships/hyperlink" Target="https://base.garant.ru/401522250/f36a781d182dae563d2acdba775ddb06/" TargetMode="External"/><Relationship Id="rId146" Type="http://schemas.openxmlformats.org/officeDocument/2006/relationships/hyperlink" Target="https://base.garant.ru/401522250/f36a781d182dae563d2acdba775ddb06/" TargetMode="External"/><Relationship Id="rId167" Type="http://schemas.openxmlformats.org/officeDocument/2006/relationships/hyperlink" Target="https://ivo.garant.ru/" TargetMode="External"/><Relationship Id="rId188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hyperlink" Target="https://base.garant.ru/70291362/39e83632521a9ad787a93296fb3f48f0/" TargetMode="External"/><Relationship Id="rId71" Type="http://schemas.openxmlformats.org/officeDocument/2006/relationships/hyperlink" Target="https://base.garant.ru/12125268/646cd7e8cf19279b078cdec8fcd89ce4/" TargetMode="External"/><Relationship Id="rId92" Type="http://schemas.openxmlformats.org/officeDocument/2006/relationships/hyperlink" Target="https://base.garant.ru/74765624/fd0aaef099f09cf937e6aa4795892cf3/" TargetMode="External"/><Relationship Id="rId162" Type="http://schemas.openxmlformats.org/officeDocument/2006/relationships/hyperlink" Target="https://base.garant.ru/401522250/f36a781d182dae563d2acdba775ddb06/" TargetMode="External"/><Relationship Id="rId183" Type="http://schemas.openxmlformats.org/officeDocument/2006/relationships/hyperlink" Target="https://base.garant.ru/74765624/fd0aaef099f09cf937e6aa4795892cf3/" TargetMode="External"/><Relationship Id="rId213" Type="http://schemas.openxmlformats.org/officeDocument/2006/relationships/hyperlink" Target="https://base.garant.ru/74765624/fd0aaef099f09cf937e6aa4795892cf3/" TargetMode="External"/><Relationship Id="rId218" Type="http://schemas.openxmlformats.org/officeDocument/2006/relationships/hyperlink" Target="https://base.garant.ru/74765624/fd0aaef099f09cf937e6aa4795892cf3/" TargetMode="External"/><Relationship Id="rId234" Type="http://schemas.openxmlformats.org/officeDocument/2006/relationships/hyperlink" Target="https://base.garant.ru/74765624/fd0aaef099f09cf937e6aa4795892cf3/" TargetMode="External"/><Relationship Id="rId239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ase.garant.ru/12191967/e3b4936b9aad06dabb2a6618c97197da/" TargetMode="External"/><Relationship Id="rId24" Type="http://schemas.openxmlformats.org/officeDocument/2006/relationships/hyperlink" Target="https://base.garant.ru/12152272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ivo.garant.ru/" TargetMode="External"/><Relationship Id="rId66" Type="http://schemas.openxmlformats.org/officeDocument/2006/relationships/hyperlink" Target="https://base.garant.ru/405772021/33c045f52dd74e976745954f9b3a82fa/" TargetMode="External"/><Relationship Id="rId87" Type="http://schemas.openxmlformats.org/officeDocument/2006/relationships/hyperlink" Target="https://ivo.garant.ru/" TargetMode="External"/><Relationship Id="rId110" Type="http://schemas.openxmlformats.org/officeDocument/2006/relationships/hyperlink" Target="https://ivo.garant.ru/" TargetMode="External"/><Relationship Id="rId115" Type="http://schemas.openxmlformats.org/officeDocument/2006/relationships/hyperlink" Target="https://base.garant.ru/74765624/fd0aaef099f09cf937e6aa4795892cf3/" TargetMode="External"/><Relationship Id="rId131" Type="http://schemas.openxmlformats.org/officeDocument/2006/relationships/hyperlink" Target="https://ivo.garant.ru/" TargetMode="External"/><Relationship Id="rId136" Type="http://schemas.openxmlformats.org/officeDocument/2006/relationships/hyperlink" Target="https://base.garant.ru/401522250/f36a781d182dae563d2acdba775ddb06/" TargetMode="External"/><Relationship Id="rId157" Type="http://schemas.openxmlformats.org/officeDocument/2006/relationships/hyperlink" Target="https://ivo.garant.ru/" TargetMode="External"/><Relationship Id="rId178" Type="http://schemas.openxmlformats.org/officeDocument/2006/relationships/hyperlink" Target="https://base.garant.ru/74765624/fd0aaef099f09cf937e6aa4795892cf3/" TargetMode="External"/><Relationship Id="rId61" Type="http://schemas.openxmlformats.org/officeDocument/2006/relationships/hyperlink" Target="https://base.garant.ru/5632903/" TargetMode="External"/><Relationship Id="rId82" Type="http://schemas.openxmlformats.org/officeDocument/2006/relationships/hyperlink" Target="https://base.garant.ru/74765624/fd0aaef099f09cf937e6aa4795892cf3/" TargetMode="External"/><Relationship Id="rId152" Type="http://schemas.openxmlformats.org/officeDocument/2006/relationships/hyperlink" Target="http://ivo.garant.ru/" TargetMode="External"/><Relationship Id="rId173" Type="http://schemas.openxmlformats.org/officeDocument/2006/relationships/hyperlink" Target="https://base.garant.ru/401522250/f36a781d182dae563d2acdba775ddb06/" TargetMode="External"/><Relationship Id="rId194" Type="http://schemas.openxmlformats.org/officeDocument/2006/relationships/hyperlink" Target="https://base.garant.ru/70650726/" TargetMode="External"/><Relationship Id="rId199" Type="http://schemas.openxmlformats.org/officeDocument/2006/relationships/hyperlink" Target="https://base.garant.ru/74765624/fd0aaef099f09cf937e6aa4795892cf3/" TargetMode="External"/><Relationship Id="rId203" Type="http://schemas.openxmlformats.org/officeDocument/2006/relationships/hyperlink" Target="https://base.garant.ru/74765624/fd0aaef099f09cf937e6aa4795892cf3/" TargetMode="External"/><Relationship Id="rId208" Type="http://schemas.openxmlformats.org/officeDocument/2006/relationships/hyperlink" Target="https://base.garant.ru/74765624/fd0aaef099f09cf937e6aa4795892cf3/" TargetMode="External"/><Relationship Id="rId229" Type="http://schemas.openxmlformats.org/officeDocument/2006/relationships/hyperlink" Target="https://base.garant.ru/70291362/39e83632521a9ad787a93296fb3f48f0/" TargetMode="External"/><Relationship Id="rId19" Type="http://schemas.openxmlformats.org/officeDocument/2006/relationships/hyperlink" Target="https://ivo.garant.ru/" TargetMode="External"/><Relationship Id="rId224" Type="http://schemas.openxmlformats.org/officeDocument/2006/relationships/hyperlink" Target="https://base.garant.ru/74765624/fd0aaef099f09cf937e6aa4795892cf3/" TargetMode="External"/><Relationship Id="rId240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12136354/" TargetMode="External"/><Relationship Id="rId30" Type="http://schemas.openxmlformats.org/officeDocument/2006/relationships/hyperlink" Target="https://base.garant.ru/74765624/fd0aaef099f09cf937e6aa4795892cf3/" TargetMode="External"/><Relationship Id="rId35" Type="http://schemas.openxmlformats.org/officeDocument/2006/relationships/hyperlink" Target="https://base.garant.ru/74765624/fd0aaef099f09cf937e6aa4795892cf3/" TargetMode="External"/><Relationship Id="rId56" Type="http://schemas.openxmlformats.org/officeDocument/2006/relationships/hyperlink" Target="https://base.garant.ru/70291362/caed1f338455c425853a4f32b00aa739/" TargetMode="External"/><Relationship Id="rId77" Type="http://schemas.openxmlformats.org/officeDocument/2006/relationships/hyperlink" Target="https://base.garant.ru/74765624/fd0aaef099f09cf937e6aa4795892cf3/" TargetMode="External"/><Relationship Id="rId100" Type="http://schemas.openxmlformats.org/officeDocument/2006/relationships/hyperlink" Target="https://base.garant.ru/5632903/" TargetMode="External"/><Relationship Id="rId105" Type="http://schemas.openxmlformats.org/officeDocument/2006/relationships/hyperlink" Target="https://base.garant.ru/401522250/f36a781d182dae563d2acdba775ddb06/" TargetMode="External"/><Relationship Id="rId126" Type="http://schemas.openxmlformats.org/officeDocument/2006/relationships/hyperlink" Target="https://ivo.garant.ru/" TargetMode="External"/><Relationship Id="rId147" Type="http://schemas.openxmlformats.org/officeDocument/2006/relationships/hyperlink" Target="https://ivo.garant.ru/" TargetMode="External"/><Relationship Id="rId168" Type="http://schemas.openxmlformats.org/officeDocument/2006/relationships/hyperlink" Target="https://base.garant.ru/401579166/" TargetMode="External"/><Relationship Id="rId8" Type="http://schemas.openxmlformats.org/officeDocument/2006/relationships/hyperlink" Target="https://base.garant.ru/74765624/fd0aaef099f09cf937e6aa4795892cf3/" TargetMode="External"/><Relationship Id="rId51" Type="http://schemas.openxmlformats.org/officeDocument/2006/relationships/hyperlink" Target="https://base.garant.ru/74765624/fd0aaef099f09cf937e6aa4795892cf3/" TargetMode="External"/><Relationship Id="rId72" Type="http://schemas.openxmlformats.org/officeDocument/2006/relationships/hyperlink" Target="https://base.garant.ru/12125268/646cd7e8cf19279b078cdec8fcd89ce4/" TargetMode="External"/><Relationship Id="rId93" Type="http://schemas.openxmlformats.org/officeDocument/2006/relationships/hyperlink" Target="https://base.garant.ru/401522250/f36a781d182dae563d2acdba775ddb06/" TargetMode="External"/><Relationship Id="rId98" Type="http://schemas.openxmlformats.org/officeDocument/2006/relationships/hyperlink" Target="https://base.garant.ru/401522250/f36a781d182dae563d2acdba775ddb06/" TargetMode="External"/><Relationship Id="rId121" Type="http://schemas.openxmlformats.org/officeDocument/2006/relationships/hyperlink" Target="https://ivo.garant.ru/" TargetMode="External"/><Relationship Id="rId142" Type="http://schemas.openxmlformats.org/officeDocument/2006/relationships/hyperlink" Target="https://ivo.garant.ru/" TargetMode="External"/><Relationship Id="rId163" Type="http://schemas.openxmlformats.org/officeDocument/2006/relationships/hyperlink" Target="https://ivo.garant.ru/" TargetMode="External"/><Relationship Id="rId184" Type="http://schemas.openxmlformats.org/officeDocument/2006/relationships/hyperlink" Target="https://base.garant.ru/74765624/fd0aaef099f09cf937e6aa4795892cf3/" TargetMode="External"/><Relationship Id="rId189" Type="http://schemas.openxmlformats.org/officeDocument/2006/relationships/hyperlink" Target="https://base.garant.ru/74765624/fd0aaef099f09cf937e6aa4795892cf3/" TargetMode="External"/><Relationship Id="rId219" Type="http://schemas.openxmlformats.org/officeDocument/2006/relationships/hyperlink" Target="https://base.garant.ru/74765624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ase.garant.ru/74765624/fd0aaef099f09cf937e6aa4795892cf3/" TargetMode="External"/><Relationship Id="rId230" Type="http://schemas.openxmlformats.org/officeDocument/2006/relationships/hyperlink" Target="https://base.garant.ru/70291362/39e83632521a9ad787a93296fb3f48f0/" TargetMode="External"/><Relationship Id="rId235" Type="http://schemas.openxmlformats.org/officeDocument/2006/relationships/hyperlink" Target="https://base.garant.ru/74765624/fd0aaef099f09cf937e6aa4795892cf3/" TargetMode="External"/><Relationship Id="rId25" Type="http://schemas.openxmlformats.org/officeDocument/2006/relationships/hyperlink" Target="https://base.garant.ru/401522250/f36a781d182dae563d2acdba775ddb06/" TargetMode="External"/><Relationship Id="rId46" Type="http://schemas.openxmlformats.org/officeDocument/2006/relationships/hyperlink" Target="https://base.garant.ru/74765624/fd0aaef099f09cf937e6aa4795892cf3/" TargetMode="External"/><Relationship Id="rId67" Type="http://schemas.openxmlformats.org/officeDocument/2006/relationships/hyperlink" Target="https://ivo.garant.ru/" TargetMode="External"/><Relationship Id="rId116" Type="http://schemas.openxmlformats.org/officeDocument/2006/relationships/hyperlink" Target="https://base.garant.ru/401522250/f36a781d182dae563d2acdba775ddb06/" TargetMode="External"/><Relationship Id="rId137" Type="http://schemas.openxmlformats.org/officeDocument/2006/relationships/hyperlink" Target="https://ivo.garant.ru/" TargetMode="External"/><Relationship Id="rId158" Type="http://schemas.openxmlformats.org/officeDocument/2006/relationships/hyperlink" Target="https://base.garant.ru/405307269/" TargetMode="External"/><Relationship Id="rId20" Type="http://schemas.openxmlformats.org/officeDocument/2006/relationships/hyperlink" Target="https://base.garant.ru/74765624/fd0aaef099f09cf937e6aa4795892cf3/" TargetMode="External"/><Relationship Id="rId41" Type="http://schemas.openxmlformats.org/officeDocument/2006/relationships/hyperlink" Target="https://base.garant.ru/74765624/fd0aaef099f09cf937e6aa4795892cf3/" TargetMode="External"/><Relationship Id="rId62" Type="http://schemas.openxmlformats.org/officeDocument/2006/relationships/hyperlink" Target="https://base.garant.ru/70291362/1b93c134b90c6071b4dc3f495464b753/" TargetMode="External"/><Relationship Id="rId83" Type="http://schemas.openxmlformats.org/officeDocument/2006/relationships/hyperlink" Target="https://base.garant.ru/71136488/88881f74b5b4cbab9fa6cfee09694da5/" TargetMode="External"/><Relationship Id="rId88" Type="http://schemas.openxmlformats.org/officeDocument/2006/relationships/hyperlink" Target="https://base.garant.ru/401522250/f36a781d182dae563d2acdba775ddb06/" TargetMode="External"/><Relationship Id="rId111" Type="http://schemas.openxmlformats.org/officeDocument/2006/relationships/hyperlink" Target="https://base.garant.ru/401522250/f36a781d182dae563d2acdba775ddb06/" TargetMode="External"/><Relationship Id="rId132" Type="http://schemas.openxmlformats.org/officeDocument/2006/relationships/hyperlink" Target="https://base.garant.ru/74765624/fd0aaef099f09cf937e6aa4795892cf3/" TargetMode="External"/><Relationship Id="rId153" Type="http://schemas.openxmlformats.org/officeDocument/2006/relationships/hyperlink" Target="https://base.garant.ru/401522250/f36a781d182dae563d2acdba775ddb06/" TargetMode="External"/><Relationship Id="rId174" Type="http://schemas.openxmlformats.org/officeDocument/2006/relationships/hyperlink" Target="https://ivo.garant.ru/" TargetMode="External"/><Relationship Id="rId179" Type="http://schemas.openxmlformats.org/officeDocument/2006/relationships/hyperlink" Target="https://base.garant.ru/74765624/fd0aaef099f09cf937e6aa4795892cf3/" TargetMode="External"/><Relationship Id="rId195" Type="http://schemas.openxmlformats.org/officeDocument/2006/relationships/hyperlink" Target="https://base.garant.ru/74765624/fd0aaef099f09cf937e6aa4795892cf3/" TargetMode="External"/><Relationship Id="rId209" Type="http://schemas.openxmlformats.org/officeDocument/2006/relationships/hyperlink" Target="https://base.garant.ru/74765624/fd0aaef099f09cf937e6aa4795892cf3/" TargetMode="External"/><Relationship Id="rId190" Type="http://schemas.openxmlformats.org/officeDocument/2006/relationships/hyperlink" Target="https://base.garant.ru/74765624/fd0aaef099f09cf937e6aa4795892cf3/" TargetMode="External"/><Relationship Id="rId204" Type="http://schemas.openxmlformats.org/officeDocument/2006/relationships/hyperlink" Target="https://base.garant.ru/74765624/fd0aaef099f09cf937e6aa4795892cf3/" TargetMode="External"/><Relationship Id="rId220" Type="http://schemas.openxmlformats.org/officeDocument/2006/relationships/hyperlink" Target="https://base.garant.ru/74765624/fd0aaef099f09cf937e6aa4795892cf3/" TargetMode="External"/><Relationship Id="rId225" Type="http://schemas.openxmlformats.org/officeDocument/2006/relationships/hyperlink" Target="https://base.garant.ru/74765624/fd0aaef099f09cf937e6aa4795892cf3/" TargetMode="External"/><Relationship Id="rId241" Type="http://schemas.openxmlformats.org/officeDocument/2006/relationships/hyperlink" Target="https://base.garant.ru/74765624/fd0aaef099f09cf937e6aa4795892cf3/" TargetMode="External"/><Relationship Id="rId15" Type="http://schemas.openxmlformats.org/officeDocument/2006/relationships/hyperlink" Target="https://base.garant.ru/12152272/" TargetMode="External"/><Relationship Id="rId36" Type="http://schemas.openxmlformats.org/officeDocument/2006/relationships/hyperlink" Target="https://base.garant.ru/74765624/fd0aaef099f09cf937e6aa4795892cf3/" TargetMode="External"/><Relationship Id="rId57" Type="http://schemas.openxmlformats.org/officeDocument/2006/relationships/hyperlink" Target="https://base.garant.ru/401522250/f36a781d182dae563d2acdba775ddb06/" TargetMode="External"/><Relationship Id="rId106" Type="http://schemas.openxmlformats.org/officeDocument/2006/relationships/hyperlink" Target="https://ivo.garant.ru/" TargetMode="External"/><Relationship Id="rId127" Type="http://schemas.openxmlformats.org/officeDocument/2006/relationships/hyperlink" Target="https://base.garant.ru/401522250/f36a781d182dae563d2acdba775ddb06/" TargetMode="External"/><Relationship Id="rId10" Type="http://schemas.openxmlformats.org/officeDocument/2006/relationships/hyperlink" Target="https://base.garant.ru/74765624/fd0aaef099f09cf937e6aa4795892cf3/" TargetMode="External"/><Relationship Id="rId31" Type="http://schemas.openxmlformats.org/officeDocument/2006/relationships/hyperlink" Target="https://base.garant.ru/74765624/fd0aaef099f09cf937e6aa4795892cf3/" TargetMode="External"/><Relationship Id="rId52" Type="http://schemas.openxmlformats.org/officeDocument/2006/relationships/hyperlink" Target="https://base.garant.ru/74765624/fd0aaef099f09cf937e6aa4795892cf3/" TargetMode="External"/><Relationship Id="rId73" Type="http://schemas.openxmlformats.org/officeDocument/2006/relationships/hyperlink" Target="https://base.garant.ru/12125268/3990b1d33e8b7f703f0e32c4d24a17e5/" TargetMode="External"/><Relationship Id="rId78" Type="http://schemas.openxmlformats.org/officeDocument/2006/relationships/hyperlink" Target="https://base.garant.ru/12125268/752e622936b6929dee42bef0dcb0905a/" TargetMode="External"/><Relationship Id="rId94" Type="http://schemas.openxmlformats.org/officeDocument/2006/relationships/hyperlink" Target="https://ivo.garant.ru/" TargetMode="External"/><Relationship Id="rId99" Type="http://schemas.openxmlformats.org/officeDocument/2006/relationships/hyperlink" Target="https://ivo.garant.ru/" TargetMode="External"/><Relationship Id="rId101" Type="http://schemas.openxmlformats.org/officeDocument/2006/relationships/hyperlink" Target="https://base.garant.ru/74765624/fd0aaef099f09cf937e6aa4795892cf3/" TargetMode="External"/><Relationship Id="rId122" Type="http://schemas.openxmlformats.org/officeDocument/2006/relationships/hyperlink" Target="https://base.garant.ru/74765624/fd0aaef099f09cf937e6aa4795892cf3/" TargetMode="External"/><Relationship Id="rId143" Type="http://schemas.openxmlformats.org/officeDocument/2006/relationships/hyperlink" Target="https://base.garant.ru/70291362/39e83632521a9ad787a93296fb3f48f0/" TargetMode="External"/><Relationship Id="rId148" Type="http://schemas.openxmlformats.org/officeDocument/2006/relationships/hyperlink" Target="https://base.garant.ru/405772021/33c045f52dd74e976745954f9b3a82fa/" TargetMode="External"/><Relationship Id="rId164" Type="http://schemas.openxmlformats.org/officeDocument/2006/relationships/hyperlink" Target="https://base.garant.ru/74765624/fd0aaef099f09cf937e6aa4795892cf3/" TargetMode="External"/><Relationship Id="rId169" Type="http://schemas.openxmlformats.org/officeDocument/2006/relationships/hyperlink" Target="https://base.garant.ru/74765624/fd0aaef099f09cf937e6aa4795892cf3/" TargetMode="External"/><Relationship Id="rId185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765624/fd0aaef099f09cf937e6aa4795892cf3/" TargetMode="External"/><Relationship Id="rId180" Type="http://schemas.openxmlformats.org/officeDocument/2006/relationships/hyperlink" Target="https://base.garant.ru/74765624/fd0aaef099f09cf937e6aa4795892cf3/" TargetMode="External"/><Relationship Id="rId210" Type="http://schemas.openxmlformats.org/officeDocument/2006/relationships/hyperlink" Target="https://base.garant.ru/74765624/fd0aaef099f09cf937e6aa4795892cf3/" TargetMode="External"/><Relationship Id="rId215" Type="http://schemas.openxmlformats.org/officeDocument/2006/relationships/hyperlink" Target="https://base.garant.ru/74765624/fd0aaef099f09cf937e6aa4795892cf3/" TargetMode="External"/><Relationship Id="rId236" Type="http://schemas.openxmlformats.org/officeDocument/2006/relationships/hyperlink" Target="https://base.garant.ru/74765624/fd0aaef099f09cf937e6aa4795892cf3/" TargetMode="External"/><Relationship Id="rId26" Type="http://schemas.openxmlformats.org/officeDocument/2006/relationships/hyperlink" Target="https://ivo.garant.ru/" TargetMode="External"/><Relationship Id="rId231" Type="http://schemas.openxmlformats.org/officeDocument/2006/relationships/hyperlink" Target="https://base.garant.ru/74765624/fd0aaef099f09cf937e6aa4795892cf3/" TargetMode="External"/><Relationship Id="rId47" Type="http://schemas.openxmlformats.org/officeDocument/2006/relationships/hyperlink" Target="https://base.garant.ru/401522250/f36a781d182dae563d2acdba775ddb06/" TargetMode="External"/><Relationship Id="rId68" Type="http://schemas.openxmlformats.org/officeDocument/2006/relationships/hyperlink" Target="https://base.garant.ru/12125268/152c9e5d938eda344f0ddcab4fe40a55/" TargetMode="External"/><Relationship Id="rId89" Type="http://schemas.openxmlformats.org/officeDocument/2006/relationships/hyperlink" Target="https://ivo.garant.ru/" TargetMode="External"/><Relationship Id="rId112" Type="http://schemas.openxmlformats.org/officeDocument/2006/relationships/hyperlink" Target="https://ivo.garant.ru/" TargetMode="External"/><Relationship Id="rId133" Type="http://schemas.openxmlformats.org/officeDocument/2006/relationships/hyperlink" Target="https://base.garant.ru/74765624/fd0aaef099f09cf937e6aa4795892cf3/" TargetMode="External"/><Relationship Id="rId154" Type="http://schemas.openxmlformats.org/officeDocument/2006/relationships/hyperlink" Target="https://ivo.garant.ru/" TargetMode="External"/><Relationship Id="rId175" Type="http://schemas.openxmlformats.org/officeDocument/2006/relationships/hyperlink" Target="https://base.garant.ru/files/base/74765624/2932275480.docx" TargetMode="External"/><Relationship Id="rId196" Type="http://schemas.openxmlformats.org/officeDocument/2006/relationships/hyperlink" Target="https://base.garant.ru/74765624/fd0aaef099f09cf937e6aa4795892cf3/" TargetMode="External"/><Relationship Id="rId200" Type="http://schemas.openxmlformats.org/officeDocument/2006/relationships/hyperlink" Target="https://base.garant.ru/74765624/fd0aaef099f09cf937e6aa4795892cf3/" TargetMode="External"/><Relationship Id="rId16" Type="http://schemas.openxmlformats.org/officeDocument/2006/relationships/hyperlink" Target="https://base.garant.ru/405772021/33c045f52dd74e976745954f9b3a82fa/" TargetMode="External"/><Relationship Id="rId221" Type="http://schemas.openxmlformats.org/officeDocument/2006/relationships/hyperlink" Target="https://base.garant.ru/74765624/fd0aaef099f09cf937e6aa4795892cf3/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base.garant.ru/74765624/fd0aaef099f09cf937e6aa4795892cf3/" TargetMode="External"/><Relationship Id="rId58" Type="http://schemas.openxmlformats.org/officeDocument/2006/relationships/hyperlink" Target="https://base.garant.ru/74765624/fd0aaef099f09cf937e6aa4795892cf3/" TargetMode="External"/><Relationship Id="rId79" Type="http://schemas.openxmlformats.org/officeDocument/2006/relationships/hyperlink" Target="https://base.garant.ru/74765624/fd0aaef099f09cf937e6aa4795892cf3/" TargetMode="External"/><Relationship Id="rId102" Type="http://schemas.openxmlformats.org/officeDocument/2006/relationships/hyperlink" Target="https://base.garant.ru/74765624/fd0aaef099f09cf937e6aa4795892cf3/" TargetMode="External"/><Relationship Id="rId123" Type="http://schemas.openxmlformats.org/officeDocument/2006/relationships/hyperlink" Target="https://base.garant.ru/74765624/fd0aaef099f09cf937e6aa4795892cf3/" TargetMode="External"/><Relationship Id="rId144" Type="http://schemas.openxmlformats.org/officeDocument/2006/relationships/hyperlink" Target="https://base.garant.ru/405772021/33c045f52dd74e976745954f9b3a82fa/" TargetMode="External"/><Relationship Id="rId90" Type="http://schemas.openxmlformats.org/officeDocument/2006/relationships/hyperlink" Target="https://base.garant.ru/74765624/fd0aaef099f09cf937e6aa4795892cf3/" TargetMode="External"/><Relationship Id="rId165" Type="http://schemas.openxmlformats.org/officeDocument/2006/relationships/hyperlink" Target="http://ivo.garant.ru/" TargetMode="External"/><Relationship Id="rId186" Type="http://schemas.openxmlformats.org/officeDocument/2006/relationships/hyperlink" Target="https://base.garant.ru/74765624/fd0aaef099f09cf937e6aa4795892cf3/" TargetMode="External"/><Relationship Id="rId211" Type="http://schemas.openxmlformats.org/officeDocument/2006/relationships/hyperlink" Target="https://base.garant.ru/74765624/fd0aaef099f09cf937e6aa4795892cf3/" TargetMode="External"/><Relationship Id="rId232" Type="http://schemas.openxmlformats.org/officeDocument/2006/relationships/hyperlink" Target="https://base.garant.ru/74765624/fd0aaef099f09cf937e6aa4795892cf3/" TargetMode="External"/><Relationship Id="rId27" Type="http://schemas.openxmlformats.org/officeDocument/2006/relationships/hyperlink" Target="https://base.garant.ru/405772021/33c045f52dd74e976745954f9b3a82fa/" TargetMode="External"/><Relationship Id="rId48" Type="http://schemas.openxmlformats.org/officeDocument/2006/relationships/hyperlink" Target="https://ivo.garant.ru/" TargetMode="External"/><Relationship Id="rId69" Type="http://schemas.openxmlformats.org/officeDocument/2006/relationships/hyperlink" Target="https://base.garant.ru/12125268/646cd7e8cf19279b078cdec8fcd89ce4/" TargetMode="External"/><Relationship Id="rId113" Type="http://schemas.openxmlformats.org/officeDocument/2006/relationships/hyperlink" Target="https://base.garant.ru/401522250/f36a781d182dae563d2acdba775ddb06/" TargetMode="External"/><Relationship Id="rId134" Type="http://schemas.openxmlformats.org/officeDocument/2006/relationships/hyperlink" Target="https://base.garant.ru/74765624/" TargetMode="External"/><Relationship Id="rId80" Type="http://schemas.openxmlformats.org/officeDocument/2006/relationships/hyperlink" Target="https://base.garant.ru/74765624/fd0aaef099f09cf937e6aa4795892cf3/" TargetMode="External"/><Relationship Id="rId155" Type="http://schemas.openxmlformats.org/officeDocument/2006/relationships/hyperlink" Target="https://base.garant.ru/74765624/fd0aaef099f09cf937e6aa4795892cf3/" TargetMode="External"/><Relationship Id="rId176" Type="http://schemas.openxmlformats.org/officeDocument/2006/relationships/hyperlink" Target="https://base.garant.ru/74765624/" TargetMode="External"/><Relationship Id="rId197" Type="http://schemas.openxmlformats.org/officeDocument/2006/relationships/hyperlink" Target="https://base.garant.ru/74765624/fd0aaef099f09cf937e6aa479589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19349</Words>
  <Characters>110295</Characters>
  <Application>Microsoft Office Word</Application>
  <DocSecurity>0</DocSecurity>
  <Lines>919</Lines>
  <Paragraphs>258</Paragraphs>
  <ScaleCrop>false</ScaleCrop>
  <Company/>
  <LinksUpToDate>false</LinksUpToDate>
  <CharactersWithSpaces>129386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Отдел Культуры</cp:lastModifiedBy>
  <cp:revision>7</cp:revision>
  <dcterms:created xsi:type="dcterms:W3CDTF">2023-08-29T13:48:00Z</dcterms:created>
  <dcterms:modified xsi:type="dcterms:W3CDTF">2023-08-30T06:22:00Z</dcterms:modified>
</cp:coreProperties>
</file>